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6D" w:rsidRPr="00913960" w:rsidRDefault="000752C4" w:rsidP="000752C4">
      <w:pPr>
        <w:pStyle w:val="ConsPlusNormal"/>
        <w:ind w:left="4956" w:firstLine="13330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Утверждена постановлением</w:t>
      </w:r>
    </w:p>
    <w:p w:rsidR="000752C4" w:rsidRPr="00913960" w:rsidRDefault="000752C4" w:rsidP="000752C4">
      <w:pPr>
        <w:pStyle w:val="ConsPlusNormal"/>
        <w:ind w:left="4956" w:firstLine="13330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администрации городского </w:t>
      </w:r>
    </w:p>
    <w:p w:rsidR="000752C4" w:rsidRPr="00913960" w:rsidRDefault="000752C4" w:rsidP="000752C4">
      <w:pPr>
        <w:pStyle w:val="ConsPlusNormal"/>
        <w:ind w:left="4956" w:firstLine="13330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округа Лотошино</w:t>
      </w:r>
    </w:p>
    <w:p w:rsidR="000752C4" w:rsidRPr="00913960" w:rsidRDefault="00913960" w:rsidP="000752C4">
      <w:pPr>
        <w:pStyle w:val="ConsPlusNormal"/>
        <w:ind w:left="4956" w:firstLine="133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14.11.2022 № 1393</w:t>
      </w:r>
    </w:p>
    <w:p w:rsidR="00307AAF" w:rsidRPr="00913960" w:rsidRDefault="008425D1" w:rsidP="004871F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2F15FC" w:rsidRPr="00913960">
        <w:rPr>
          <w:rFonts w:ascii="Times New Roman" w:hAnsi="Times New Roman" w:cs="Times New Roman"/>
          <w:sz w:val="24"/>
          <w:szCs w:val="24"/>
        </w:rPr>
        <w:t xml:space="preserve"> городского округа Лотошино</w:t>
      </w:r>
      <w:r w:rsidR="00307AAF" w:rsidRPr="00913960">
        <w:rPr>
          <w:rFonts w:ascii="Times New Roman" w:hAnsi="Times New Roman" w:cs="Times New Roman"/>
          <w:sz w:val="24"/>
          <w:szCs w:val="24"/>
        </w:rPr>
        <w:t xml:space="preserve"> «Архитектура и градостроительство» </w:t>
      </w:r>
      <w:r w:rsidR="00C729D5" w:rsidRPr="00913960">
        <w:rPr>
          <w:rFonts w:ascii="Times New Roman" w:hAnsi="Times New Roman" w:cs="Times New Roman"/>
          <w:sz w:val="24"/>
          <w:szCs w:val="24"/>
        </w:rPr>
        <w:br/>
        <w:t>на 2023 – 2027 годы</w:t>
      </w:r>
      <w:r w:rsidR="00307AAF" w:rsidRPr="00913960">
        <w:rPr>
          <w:rFonts w:ascii="Times New Roman" w:hAnsi="Times New Roman" w:cs="Times New Roman"/>
          <w:sz w:val="24"/>
          <w:szCs w:val="24"/>
        </w:rPr>
        <w:t>.</w:t>
      </w:r>
    </w:p>
    <w:p w:rsidR="00C14E16" w:rsidRPr="00913960" w:rsidRDefault="00C14E16" w:rsidP="00DE3C9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59F5" w:rsidRPr="00913960" w:rsidRDefault="00307AAF" w:rsidP="007E353B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960">
        <w:rPr>
          <w:rFonts w:ascii="Times New Roman" w:hAnsi="Times New Roman" w:cs="Times New Roman"/>
          <w:b/>
          <w:sz w:val="24"/>
          <w:szCs w:val="24"/>
        </w:rPr>
        <w:t>Паспорт муниципальной программы</w:t>
      </w:r>
      <w:r w:rsidR="00BB3664" w:rsidRPr="00913960">
        <w:rPr>
          <w:rFonts w:ascii="Times New Roman" w:hAnsi="Times New Roman" w:cs="Times New Roman"/>
          <w:b/>
          <w:sz w:val="24"/>
          <w:szCs w:val="24"/>
        </w:rPr>
        <w:t xml:space="preserve"> «Архитектура и градостроительство»</w:t>
      </w:r>
    </w:p>
    <w:p w:rsidR="00BB3664" w:rsidRPr="00913960" w:rsidRDefault="00BB3664" w:rsidP="001A5ADD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21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1"/>
        <w:gridCol w:w="2835"/>
        <w:gridCol w:w="2268"/>
        <w:gridCol w:w="2127"/>
        <w:gridCol w:w="2268"/>
        <w:gridCol w:w="2409"/>
        <w:gridCol w:w="2410"/>
      </w:tblGrid>
      <w:tr w:rsidR="00307AAF" w:rsidRPr="00913960" w:rsidTr="003559F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AF" w:rsidRPr="00913960" w:rsidRDefault="008425D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Заместитель Главы  администрации городского округа Лотошино курирующий направление отдела архитектуры и градостроительства  Московской области</w:t>
            </w:r>
            <w:r w:rsidR="00D814CD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Попов Вячеслав Александрович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7AAF" w:rsidRPr="00913960" w:rsidTr="003559F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913960" w:rsidRDefault="001A5ADD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 w:rsidR="00307AAF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AF" w:rsidRPr="00913960" w:rsidRDefault="008425D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 Московской области.</w:t>
            </w:r>
          </w:p>
        </w:tc>
      </w:tr>
      <w:tr w:rsidR="00307AAF" w:rsidRPr="00913960" w:rsidTr="003559F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AF" w:rsidRPr="00913960" w:rsidRDefault="00C337F4" w:rsidP="00D814CD">
            <w:pPr>
              <w:pStyle w:val="a7"/>
              <w:numPr>
                <w:ilvl w:val="0"/>
                <w:numId w:val="1"/>
              </w:numPr>
              <w:shd w:val="clear" w:color="auto" w:fill="FFFFFF"/>
              <w:tabs>
                <w:tab w:val="left" w:pos="34"/>
                <w:tab w:val="left" w:pos="318"/>
              </w:tabs>
              <w:spacing w:line="274" w:lineRule="exact"/>
              <w:ind w:left="34" w:right="91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градостроительными средства устойчивого развития территории </w:t>
            </w:r>
            <w:r w:rsidR="00D814CD"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 Лотошино.</w:t>
            </w:r>
          </w:p>
        </w:tc>
      </w:tr>
      <w:tr w:rsidR="00307AAF" w:rsidRPr="00913960" w:rsidTr="003559F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5FC" w:rsidRPr="00913960" w:rsidRDefault="00ED7478" w:rsidP="002F15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307AAF" w:rsidRPr="00913960" w:rsidTr="003559F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 «Разработка Генерального плана развития городского округах»</w:t>
            </w: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AF" w:rsidRPr="00913960" w:rsidRDefault="001A5ADD" w:rsidP="003E70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2F15FC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 администрации городского округа Лотошино</w:t>
            </w:r>
          </w:p>
        </w:tc>
      </w:tr>
      <w:tr w:rsidR="00307AAF" w:rsidRPr="00913960" w:rsidTr="003559F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4FAC" w:rsidRPr="009139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«Реализация политики пространственного развития городского округа»</w:t>
            </w: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7478" w:rsidRPr="00913960" w:rsidRDefault="001A5ADD" w:rsidP="003E70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Лотошино.</w:t>
            </w:r>
          </w:p>
        </w:tc>
      </w:tr>
      <w:tr w:rsidR="003E7099" w:rsidRPr="00913960" w:rsidTr="003559F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99" w:rsidRPr="00913960" w:rsidRDefault="003E7099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099" w:rsidRPr="00913960" w:rsidRDefault="003E7099" w:rsidP="003E7099">
            <w:pPr>
              <w:pStyle w:val="a7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внесение изменений в документы территориального планирования и градостроительного зонирования городского округа Лотошино Московской области.</w:t>
            </w:r>
          </w:p>
          <w:p w:rsidR="003E7099" w:rsidRPr="00913960" w:rsidRDefault="003E7099" w:rsidP="003E7099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подготовки документации по планировке территорий в соответствии с документами территориального планирования городского округа Лотошино Московской области.</w:t>
            </w:r>
          </w:p>
          <w:p w:rsidR="003E7099" w:rsidRPr="00913960" w:rsidRDefault="003E7099" w:rsidP="003E7099">
            <w:pPr>
              <w:pStyle w:val="a7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выполнения  отдельных</w:t>
            </w:r>
            <w:proofErr w:type="gramEnd"/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 полномочий  в сфере  архитектуры и градостроительства, переданных  органам  местного  самоуправления  муниципальных  образований Московской области.</w:t>
            </w:r>
          </w:p>
          <w:p w:rsidR="003E7099" w:rsidRPr="00913960" w:rsidRDefault="003E7099" w:rsidP="003E7099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 мер  по  ликвидации  самовольных,  недостроенных и аварийных  объектов на  территории  муниципального   образования  Московской области</w:t>
            </w:r>
          </w:p>
        </w:tc>
      </w:tr>
      <w:tr w:rsidR="00625B9E" w:rsidRPr="00913960" w:rsidTr="003559F5">
        <w:tc>
          <w:tcPr>
            <w:tcW w:w="6691" w:type="dxa"/>
            <w:tcBorders>
              <w:top w:val="single" w:sz="4" w:space="0" w:color="auto"/>
              <w:bottom w:val="nil"/>
              <w:right w:val="nil"/>
            </w:tcBorders>
          </w:tcPr>
          <w:p w:rsidR="00625B9E" w:rsidRPr="00913960" w:rsidRDefault="00625B9E" w:rsidP="00625B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913960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913960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913960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2024 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913960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2025 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913960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2026од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25B9E" w:rsidRPr="00913960" w:rsidRDefault="00625B9E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913960">
              <w:rPr>
                <w:rStyle w:val="af9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07AAF" w:rsidRPr="00913960" w:rsidTr="003559F5">
        <w:tc>
          <w:tcPr>
            <w:tcW w:w="6691" w:type="dxa"/>
            <w:tcBorders>
              <w:top w:val="single" w:sz="4" w:space="0" w:color="auto"/>
              <w:bottom w:val="nil"/>
              <w:right w:val="nil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2391,0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07AAF" w:rsidRPr="00913960" w:rsidTr="00D4753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7AAF" w:rsidRPr="00913960" w:rsidTr="00D4753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07AAF" w:rsidRPr="00913960" w:rsidTr="003559F5">
        <w:tc>
          <w:tcPr>
            <w:tcW w:w="669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DE3C90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7AAF" w:rsidRPr="00913960" w:rsidTr="003559F5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7AAF" w:rsidRPr="00913960" w:rsidRDefault="00307AAF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AF" w:rsidRPr="00913960" w:rsidRDefault="005511F4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1A5ADD" w:rsidRPr="00913960" w:rsidRDefault="001A5ADD" w:rsidP="001A5AD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A5ADD" w:rsidRPr="00913960" w:rsidRDefault="001A5ADD" w:rsidP="001A5AD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511F4" w:rsidRPr="00913960" w:rsidRDefault="005511F4" w:rsidP="001A5AD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1F4" w:rsidRPr="00913960" w:rsidRDefault="005511F4" w:rsidP="00913960">
      <w:pPr>
        <w:tabs>
          <w:tab w:val="left" w:pos="260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05BC0" w:rsidRPr="00913960" w:rsidRDefault="00405BC0" w:rsidP="001A5AD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913960">
        <w:rPr>
          <w:rFonts w:ascii="Times New Roman" w:hAnsi="Times New Roman" w:cs="Times New Roman"/>
          <w:b/>
          <w:sz w:val="24"/>
          <w:szCs w:val="24"/>
        </w:rPr>
        <w:t xml:space="preserve">2. Краткая </w:t>
      </w:r>
      <w:r w:rsidRPr="00913960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реализации муниципальной программы</w:t>
      </w:r>
    </w:p>
    <w:p w:rsidR="00405BC0" w:rsidRPr="00913960" w:rsidRDefault="00405BC0" w:rsidP="00405BC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Муниципальная программа «Архитектура и градостроительство» на 2023-2027 годы (далее - муниципальная программа) разработана в соответствии с постановлением </w:t>
      </w:r>
      <w:r w:rsidR="00306DB8" w:rsidRPr="00913960">
        <w:rPr>
          <w:rFonts w:ascii="Times New Roman" w:hAnsi="Times New Roman" w:cs="Times New Roman"/>
          <w:sz w:val="24"/>
          <w:szCs w:val="24"/>
        </w:rPr>
        <w:t>а</w:t>
      </w:r>
      <w:r w:rsidRPr="00913960">
        <w:rPr>
          <w:rFonts w:ascii="Times New Roman" w:hAnsi="Times New Roman" w:cs="Times New Roman"/>
          <w:sz w:val="24"/>
          <w:szCs w:val="24"/>
        </w:rPr>
        <w:t>дминистрации городского округа Лотошино от 28.</w:t>
      </w:r>
      <w:r w:rsidR="00306DB8" w:rsidRPr="00913960">
        <w:rPr>
          <w:rFonts w:ascii="Times New Roman" w:hAnsi="Times New Roman" w:cs="Times New Roman"/>
          <w:sz w:val="24"/>
          <w:szCs w:val="24"/>
        </w:rPr>
        <w:t>09</w:t>
      </w:r>
      <w:r w:rsidRPr="00913960">
        <w:rPr>
          <w:rFonts w:ascii="Times New Roman" w:hAnsi="Times New Roman" w:cs="Times New Roman"/>
          <w:sz w:val="24"/>
          <w:szCs w:val="24"/>
        </w:rPr>
        <w:t>.20</w:t>
      </w:r>
      <w:r w:rsidR="00306DB8" w:rsidRPr="00913960">
        <w:rPr>
          <w:rFonts w:ascii="Times New Roman" w:hAnsi="Times New Roman" w:cs="Times New Roman"/>
          <w:sz w:val="24"/>
          <w:szCs w:val="24"/>
        </w:rPr>
        <w:t>22</w:t>
      </w:r>
      <w:r w:rsidRPr="00913960">
        <w:rPr>
          <w:rFonts w:ascii="Times New Roman" w:hAnsi="Times New Roman" w:cs="Times New Roman"/>
          <w:sz w:val="24"/>
          <w:szCs w:val="24"/>
        </w:rPr>
        <w:t xml:space="preserve"> № </w:t>
      </w:r>
      <w:r w:rsidR="00306DB8" w:rsidRPr="00913960">
        <w:rPr>
          <w:rFonts w:ascii="Times New Roman" w:hAnsi="Times New Roman" w:cs="Times New Roman"/>
          <w:sz w:val="24"/>
          <w:szCs w:val="24"/>
        </w:rPr>
        <w:t>1168</w:t>
      </w:r>
      <w:r w:rsidRPr="00913960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реализации муниципальных программ  городского округа Лотошино</w:t>
      </w:r>
      <w:r w:rsidR="00306DB8" w:rsidRPr="00913960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913960">
        <w:rPr>
          <w:rFonts w:ascii="Times New Roman" w:hAnsi="Times New Roman" w:cs="Times New Roman"/>
          <w:sz w:val="24"/>
          <w:szCs w:val="24"/>
        </w:rPr>
        <w:t>», Бюджетного Кодекса Российской Федерации, Законом Московской области от 24.07.2014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Законом Московской области от 24.07.2014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области».</w:t>
      </w:r>
    </w:p>
    <w:p w:rsidR="00405BC0" w:rsidRPr="00913960" w:rsidRDefault="00405BC0" w:rsidP="00405BC0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5BC0" w:rsidRPr="00913960" w:rsidRDefault="00405BC0" w:rsidP="001A5ADD">
      <w:pPr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проблемы пространственной </w:t>
      </w:r>
      <w:r w:rsidR="001A5ADD" w:rsidRPr="00913960">
        <w:rPr>
          <w:rFonts w:ascii="Times New Roman" w:eastAsia="Times New Roman" w:hAnsi="Times New Roman" w:cs="Times New Roman"/>
          <w:bCs/>
          <w:sz w:val="24"/>
          <w:szCs w:val="24"/>
        </w:rPr>
        <w:t>организации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городского округа </w:t>
      </w:r>
      <w:r w:rsidR="001A5ADD" w:rsidRPr="00913960">
        <w:rPr>
          <w:rFonts w:ascii="Times New Roman" w:eastAsia="Times New Roman" w:hAnsi="Times New Roman" w:cs="Times New Roman"/>
          <w:bCs/>
          <w:sz w:val="24"/>
          <w:szCs w:val="24"/>
        </w:rPr>
        <w:t>Лотошино</w:t>
      </w:r>
    </w:p>
    <w:p w:rsidR="000752C4" w:rsidRPr="00913960" w:rsidRDefault="00405BC0" w:rsidP="000752C4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Городской округ Лотошино (далее – городской округ) является динамично развивающимся округом, характеризующимся сложной системой расселения, сохранившейся исторически обусловленной морфологией застройки. Исключительно важное значение имеет его историко-культурное и </w:t>
      </w:r>
      <w:r w:rsidR="000752C4"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природное наследие. </w:t>
      </w:r>
    </w:p>
    <w:p w:rsidR="00405BC0" w:rsidRPr="00913960" w:rsidRDefault="00405BC0" w:rsidP="000752C4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Увеличения показателя обеспеченности населения жильем, однако увеличение спроса на жилье в Подмосковье среди работающих в Москве усилило диспропорции в уровне развития территории городского округа, в том числе: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перегрузка транспортных коммуникаций, которые создают дополнительные экономические издержки и требуют больших финансовых вложений;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неудовлетворительная ситуация с транспортным обслуживанием населения, обусловленная неразвитостью улично-дорожной сети, отсутствием мест парковки индивидуальных автомобилей, низкими темпами реконструкции и обновления транспортной инфраструктуры сел и деревень, межмуниципальных автомобильных дорог;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отсутствие территорий </w:t>
      </w:r>
      <w:r w:rsidR="007A62F8" w:rsidRPr="00913960">
        <w:rPr>
          <w:rFonts w:ascii="Times New Roman" w:eastAsia="Times New Roman" w:hAnsi="Times New Roman" w:cs="Times New Roman"/>
          <w:bCs/>
          <w:sz w:val="24"/>
          <w:szCs w:val="24"/>
        </w:rPr>
        <w:t>в поселке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строительства объектов социальной инфраструктуры - детских садов, школ, учреждений здравоохранения, организации и формирования городских общественных пространств, благоустройства населенных пунктов;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сокращение сельскохозяйственных земель и изменение среднерусских ландшафтов;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решение вопросов по объектам незавершенного строительства, реконструкции жилых зданий, сносу аварийного и ветхого жилья на территориях муниципальных образований Московской области.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Все эти обстоятельства сформировали существенный дисбаланс между высоким историческим, географическим, природным и, главное, человеческим потенциалом городского округа и низким, не соответствующим требованиям XXI века качеством жизни населения. 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Наиболее значимыми и критичными, требующими политического (стратегического и тактического) решения являются проблемы градостроительной организации пространства городского округа и, следовательно, организации и качества жизни населения: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ускорение роста экономики и обеспечение устойчивого развития территории городского округа через создание центров экономического притяжения с четко сфокусированной специализацией развития, комфортной средой для жизни и ведения бизнеса; 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создание новых рабочих мест, инженерной, транспортной и социальной инфраструктуры, формирование комфортной городской среды, создание кластеров определенной экономической направленности, что делает новые центры роста самодостаточными, способными развиваться самостоятельно и успешно конкурировать за инвестиции и трудовые ресурсы;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приведение в нормативное состояние сети автомобильных дорог и существующих искусственных сооружений на них;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повышение доступности жилья, а именно создание комфортной среды для жизни, благоприятной для семей с детьми, включая установление соответствующих требований к градостроительным решениям, а также к социальной и транспортной инфраструктуре. 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Изменения функциональной и структурной организации городского округа, обусловленные внедрением в практику новых механизмов реализации документов территориального планирования городских округов посредством программ комплексного развития территорий, программ комплексного развития транспортной, социальной и коммунальной инфраструктур, которые требуют регулярной актуализации (внесения изменений) действующих документов территориального планирования и градостроительного зонирования городского округа, в соответствии с законодательством Российской Федерации.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Наличие утвержденной градостроительной документа</w:t>
      </w:r>
      <w:r w:rsidR="007A62F8"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ции (Генерального плана 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городского округа</w:t>
      </w:r>
      <w:r w:rsidR="007A62F8"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Лотошино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Правил земле</w:t>
      </w:r>
      <w:r w:rsidR="007A62F8"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пользования и застройки 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городского округа</w:t>
      </w:r>
      <w:r w:rsidR="007A62F8"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Лотошино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), разработанные нормативы градострои</w:t>
      </w:r>
      <w:r w:rsidR="007A62F8" w:rsidRPr="00913960">
        <w:rPr>
          <w:rFonts w:ascii="Times New Roman" w:eastAsia="Times New Roman" w:hAnsi="Times New Roman" w:cs="Times New Roman"/>
          <w:bCs/>
          <w:sz w:val="24"/>
          <w:szCs w:val="24"/>
        </w:rPr>
        <w:t>тельного проектирования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городского округа</w:t>
      </w:r>
      <w:r w:rsidR="007A62F8"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 Лотошино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способствуют обеспечению устойчивого развития территории городского округа, эффективного использования городской территории, а также созданию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 </w:t>
      </w:r>
    </w:p>
    <w:p w:rsidR="00405BC0" w:rsidRPr="00913960" w:rsidRDefault="00405BC0" w:rsidP="00405BC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В целях обеспечения систематизации и обобщения информации о внесенных изменениях в утвержденные градостроительные документы, необходимо развивать и совершенствовать мониторинг их реализации.</w:t>
      </w:r>
    </w:p>
    <w:p w:rsidR="007A62F8" w:rsidRPr="00913960" w:rsidRDefault="00405BC0" w:rsidP="007A62F8">
      <w:pPr>
        <w:pStyle w:val="ConsPlusNormal"/>
        <w:ind w:firstLine="7371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Описание цели программы</w:t>
      </w:r>
    </w:p>
    <w:p w:rsidR="00405BC0" w:rsidRPr="00913960" w:rsidRDefault="00405BC0" w:rsidP="007A62F8">
      <w:pPr>
        <w:pStyle w:val="ConsPlusNormal"/>
        <w:ind w:firstLine="737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9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Муниципальная программа основана на положениях Градостроительного кодекса Российской Федерации, Федерального закона от 28.06.2014 № 172-ФЗ «О стратегическом планировании в Российской Федерации», Закона Московской области № 36/2007-ОЗ «О Генеральном плане развития Московской области», Закона Московской области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в соответствии с государственной программой Московской области «Архитектура и градостроительство Подмосковья» на 2023-2027 годы.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Целью муниципальной программы является обеспечение градостроительными средствами устойчивого развития территори</w:t>
      </w:r>
      <w:r w:rsidR="007A62F8" w:rsidRPr="00913960">
        <w:rPr>
          <w:rFonts w:ascii="Times New Roman" w:hAnsi="Times New Roman" w:cs="Times New Roman"/>
          <w:sz w:val="24"/>
          <w:szCs w:val="24"/>
        </w:rPr>
        <w:t xml:space="preserve">и </w:t>
      </w:r>
      <w:r w:rsidRPr="0091396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7A62F8" w:rsidRPr="00913960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913960">
        <w:rPr>
          <w:rFonts w:ascii="Times New Roman" w:hAnsi="Times New Roman" w:cs="Times New Roman"/>
          <w:sz w:val="24"/>
          <w:szCs w:val="24"/>
        </w:rPr>
        <w:t>Московской области.</w:t>
      </w:r>
    </w:p>
    <w:p w:rsidR="00405BC0" w:rsidRPr="00913960" w:rsidRDefault="00405BC0" w:rsidP="00405BC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Муниципальная программа включает в себя следующие подпрограммы:</w:t>
      </w:r>
    </w:p>
    <w:p w:rsidR="00405BC0" w:rsidRPr="00913960" w:rsidRDefault="00405BC0" w:rsidP="00405BC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91396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13960">
        <w:rPr>
          <w:rFonts w:ascii="Times New Roman" w:hAnsi="Times New Roman" w:cs="Times New Roman"/>
          <w:sz w:val="24"/>
          <w:szCs w:val="24"/>
        </w:rPr>
        <w:t xml:space="preserve"> «Разработка Генерального плана развития городского округа»,</w:t>
      </w:r>
    </w:p>
    <w:p w:rsidR="00405BC0" w:rsidRPr="00913960" w:rsidRDefault="00405BC0" w:rsidP="0040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91396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13960">
        <w:rPr>
          <w:rFonts w:ascii="Times New Roman" w:hAnsi="Times New Roman" w:cs="Times New Roman"/>
          <w:sz w:val="24"/>
          <w:szCs w:val="24"/>
        </w:rPr>
        <w:t xml:space="preserve"> «Реализация политики пространственного развития</w:t>
      </w:r>
      <w:r w:rsidR="00151ABB" w:rsidRPr="0091396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913960">
        <w:rPr>
          <w:rFonts w:ascii="Times New Roman" w:hAnsi="Times New Roman" w:cs="Times New Roman"/>
          <w:sz w:val="24"/>
          <w:szCs w:val="24"/>
        </w:rPr>
        <w:t>».</w:t>
      </w:r>
    </w:p>
    <w:p w:rsidR="00405BC0" w:rsidRPr="00913960" w:rsidRDefault="00405BC0" w:rsidP="0040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960">
        <w:rPr>
          <w:rFonts w:ascii="Times New Roman" w:hAnsi="Times New Roman" w:cs="Times New Roman"/>
          <w:bCs/>
          <w:sz w:val="24"/>
          <w:szCs w:val="24"/>
        </w:rPr>
        <w:t xml:space="preserve">Реализация подпрограммы </w:t>
      </w:r>
      <w:r w:rsidRPr="00913960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913960">
        <w:rPr>
          <w:rFonts w:ascii="Times New Roman" w:hAnsi="Times New Roman" w:cs="Times New Roman"/>
          <w:bCs/>
          <w:sz w:val="24"/>
          <w:szCs w:val="24"/>
        </w:rPr>
        <w:t xml:space="preserve"> «Разработка Генерального плана развития городского округа» направлена на создание условий устойчивого развития городского округа, обеспечение сбалансированного учета экологических, экономических, социальных и иных факторов при осуществлении градостроительной деятельности, обеспечение развития инженерной, транспортной и социальной инфраструктур,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405BC0" w:rsidRPr="00913960" w:rsidRDefault="00405BC0" w:rsidP="0040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Реализация подпрограммы </w:t>
      </w:r>
      <w:r w:rsidRPr="0091396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13960">
        <w:rPr>
          <w:rFonts w:ascii="Times New Roman" w:hAnsi="Times New Roman" w:cs="Times New Roman"/>
          <w:sz w:val="24"/>
          <w:szCs w:val="24"/>
        </w:rPr>
        <w:t xml:space="preserve"> «Реализация политики пространственного развития</w:t>
      </w:r>
      <w:r w:rsidR="003212FD" w:rsidRPr="0091396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913960">
        <w:rPr>
          <w:rFonts w:ascii="Times New Roman" w:hAnsi="Times New Roman" w:cs="Times New Roman"/>
          <w:sz w:val="24"/>
          <w:szCs w:val="24"/>
        </w:rPr>
        <w:t>» обеспечит положительное влияние на экономическое развитие городского округа, улучшение условий жизнедеятельности и качества жизни населения, обеспечит формирование современного облика городского округа, природной и ландшафтной среды.</w:t>
      </w:r>
    </w:p>
    <w:p w:rsidR="00405BC0" w:rsidRPr="00913960" w:rsidRDefault="00405BC0" w:rsidP="00405BC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По итогам реализации градостроительными средствами мероприятий муниципальной программы планируется повышение эффективности принимаемых обоснованных управленческих решений в области архитектуры и градостроительства на основе актуальных документов территориального планирования, территориального зонирования, что окажет существенное положительное влияние на экономическое развитие городского округа, улучшение условий жизнедеятельности и качества жизни населения, обеспечит формирование современного облика городского округа, природной и ландшафтной среды.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Реализация решений позволит снизить фактическую наполняемость учреждений дошкольного образования, общего образования в городском округе за счет строительства детских садов, общеобразовательных школ, позволит повысить уровень качества социальной жизни населения, увеличить срок службы зданий и сооружений социального назначения, привести в соответствие их современным требованиям и стандартам за счет проведения строительства, реконструкции и ремонта социальных объектов.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212FD" w:rsidRPr="00913960" w:rsidRDefault="003212FD" w:rsidP="007A62F8">
      <w:pPr>
        <w:pStyle w:val="ConsPlusNormal"/>
        <w:ind w:firstLine="41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2FD" w:rsidRPr="00913960" w:rsidRDefault="00BE2183" w:rsidP="003212FD">
      <w:pPr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212FD" w:rsidRPr="00913960">
        <w:rPr>
          <w:rFonts w:ascii="Times New Roman" w:eastAsia="Times New Roman" w:hAnsi="Times New Roman" w:cs="Times New Roman"/>
          <w:b/>
          <w:sz w:val="24"/>
          <w:szCs w:val="24"/>
        </w:rPr>
        <w:t xml:space="preserve">Инерционный прогноз развития соответствующей сферы реализации муниципальной программы </w:t>
      </w:r>
    </w:p>
    <w:p w:rsidR="003212FD" w:rsidRPr="00913960" w:rsidRDefault="003212FD" w:rsidP="007A62F8">
      <w:pPr>
        <w:pStyle w:val="ConsPlusNormal"/>
        <w:ind w:firstLine="41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Инерционный прогноз пространственного развития характеризуется умеренными темпами роста экономики городского округа в долгосрочной перспективе. Основу пространственного развития составляет реализация инфраструктурных проектов и документов стратегического планирования, нацеленных на сбалансированное пространственное развитие территории городского округа, которое обеспечивается посредством минимизации территориальных диспропорций в социальной сфере, экономических условиях хозяйствования, уровне и качестве жизни населения, нагрузке на окружающую среду.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Сбалансированное пространственное развитие территории городского округа позволит уменьшить различия в уровне социально-экономического развития округа, преодолеть центростремительные тенденции, разумно управлять градостроительной активностью, влиять на негативные изменения в пространственной организации мест жительства и мест приложения труда, уменьшить объем и направления трудовой маятниковой миграции за счет: 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преобразования </w:t>
      </w:r>
      <w:proofErr w:type="spellStart"/>
      <w:r w:rsidRPr="00913960">
        <w:rPr>
          <w:rFonts w:ascii="Times New Roman" w:hAnsi="Times New Roman" w:cs="Times New Roman"/>
          <w:sz w:val="24"/>
          <w:szCs w:val="24"/>
        </w:rPr>
        <w:t>старопромышленных</w:t>
      </w:r>
      <w:proofErr w:type="spellEnd"/>
      <w:r w:rsidRPr="00913960">
        <w:rPr>
          <w:rFonts w:ascii="Times New Roman" w:hAnsi="Times New Roman" w:cs="Times New Roman"/>
          <w:sz w:val="24"/>
          <w:szCs w:val="24"/>
        </w:rPr>
        <w:t xml:space="preserve"> территорий в современные центры экономической активности за счет создания новых мест приложения труда и обустройства общественных пространств; 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формирования туристско-рекреационных кластеров на основе создания необходимой инфраструктуры; 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создания многофункциональных деловых центров с развитой инфраструктурой делового назначения, офисными, выставочными, гостиничными комплексами; 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lastRenderedPageBreak/>
        <w:t>развития научно-технологических кластеров за счет создания новых площадок и экосистемы для инновационной деятельности.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В рамках реализация прог</w:t>
      </w:r>
      <w:r w:rsidR="007A62F8" w:rsidRPr="00913960">
        <w:rPr>
          <w:rFonts w:ascii="Times New Roman" w:hAnsi="Times New Roman" w:cs="Times New Roman"/>
          <w:sz w:val="24"/>
          <w:szCs w:val="24"/>
        </w:rPr>
        <w:t xml:space="preserve">раммы в предыдущие годы </w:t>
      </w:r>
      <w:r w:rsidRPr="00913960">
        <w:rPr>
          <w:rFonts w:ascii="Times New Roman" w:hAnsi="Times New Roman" w:cs="Times New Roman"/>
          <w:sz w:val="24"/>
          <w:szCs w:val="24"/>
        </w:rPr>
        <w:t xml:space="preserve">городской округ </w:t>
      </w:r>
      <w:r w:rsidR="007A62F8" w:rsidRPr="00913960">
        <w:rPr>
          <w:rFonts w:ascii="Times New Roman" w:hAnsi="Times New Roman" w:cs="Times New Roman"/>
          <w:sz w:val="24"/>
          <w:szCs w:val="24"/>
        </w:rPr>
        <w:t xml:space="preserve">Лотошино </w:t>
      </w:r>
      <w:r w:rsidRPr="00913960">
        <w:rPr>
          <w:rFonts w:ascii="Times New Roman" w:hAnsi="Times New Roman" w:cs="Times New Roman"/>
          <w:sz w:val="24"/>
          <w:szCs w:val="24"/>
        </w:rPr>
        <w:t xml:space="preserve">имеет утвержденные документы территориального планирования и градостроительного зонирования, наличие которых обеспечивает возможность разработки документации по планировке территории в целях реализации региональных и муниципальных программ в социальной сфере, развитие инженерно-транспортной инфраструктуры, инвестиционных программ в сфере жилищного и производственного строительства. 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Отсутствие актуальных градостроительных документов приведет к ущемлению прав граждан в сфере земельно-имущественных отношений, приостановке реализации региональных, инвестиционных и муниципальных программ, нарушениям законодательства о градостроительной деятельности и снижению уровня социально-экономического развития Московской области.</w:t>
      </w:r>
    </w:p>
    <w:p w:rsidR="00405BC0" w:rsidRPr="00913960" w:rsidRDefault="00405BC0" w:rsidP="00405B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405BC0" w:rsidRPr="00913960" w:rsidRDefault="00405BC0" w:rsidP="00405BC0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05BC0" w:rsidRPr="00913960" w:rsidRDefault="00405BC0" w:rsidP="007A62F8">
      <w:pPr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>Предложения по решению проб</w:t>
      </w:r>
      <w:r w:rsidR="001A5ADD" w:rsidRPr="00913960">
        <w:rPr>
          <w:rFonts w:ascii="Times New Roman" w:eastAsia="Times New Roman" w:hAnsi="Times New Roman" w:cs="Times New Roman"/>
          <w:bCs/>
          <w:sz w:val="24"/>
          <w:szCs w:val="24"/>
        </w:rPr>
        <w:t>лем в пространственном развитии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городского округа</w:t>
      </w:r>
      <w:r w:rsidR="001A5ADD"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Лотошино</w:t>
      </w:r>
      <w:r w:rsidRPr="00913960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Московской области</w:t>
      </w:r>
    </w:p>
    <w:p w:rsidR="00405BC0" w:rsidRPr="00913960" w:rsidRDefault="00405BC0" w:rsidP="00405BC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По итогам реализации градостроительными средствами мероприятий муниципальной программы планируется повышение эффективности принимаемых обоснованных управленческих решений в области архитектуры и градостроительства на основе актуальных документов территориального планирования, территориального зонирования, что окажет существенное положительное влияние на экономическое развитие городского округа, улучшение условий жизнедеятельности и качества жизни населения, обеспечит формирование современного облика городского округа, природной и ландшафтной среды.</w:t>
      </w:r>
    </w:p>
    <w:p w:rsidR="00405BC0" w:rsidRPr="00913960" w:rsidRDefault="00405BC0" w:rsidP="00405BC0">
      <w:pPr>
        <w:widowControl w:val="0"/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960">
        <w:rPr>
          <w:rFonts w:ascii="Times New Roman" w:eastAsia="Times New Roman" w:hAnsi="Times New Roman" w:cs="Times New Roman"/>
          <w:sz w:val="24"/>
          <w:szCs w:val="24"/>
        </w:rPr>
        <w:t>Реализация решений позволит снизить фактическую наполняемость учреждений дошкольного образования, общего образования в городском округе за счет строительства детских садов, общеобразовательных школ, позволит повысить уровень качества социальной жизни населения, увеличить срок службы зданий и сооружений социального назначения, привести в соответствие их современным требованиям и стандартам за счет проведения строительства, реконструкции и ремонта социальных объектов.</w:t>
      </w:r>
    </w:p>
    <w:p w:rsidR="00405BC0" w:rsidRPr="00913960" w:rsidRDefault="00405BC0" w:rsidP="007A62F8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AD593E" w:rsidRPr="00913960" w:rsidRDefault="005155AC" w:rsidP="005155AC">
      <w:pPr>
        <w:pStyle w:val="ConsPlusNormal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96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D593E" w:rsidRPr="00913960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AD593E" w:rsidRPr="00913960" w:rsidRDefault="001C5156" w:rsidP="001C51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960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AD593E" w:rsidRPr="00913960">
        <w:rPr>
          <w:rFonts w:ascii="Times New Roman" w:hAnsi="Times New Roman" w:cs="Times New Roman"/>
          <w:b/>
          <w:sz w:val="24"/>
          <w:szCs w:val="24"/>
        </w:rPr>
        <w:t xml:space="preserve"> программы «А</w:t>
      </w:r>
      <w:r w:rsidR="003212FD" w:rsidRPr="00913960">
        <w:rPr>
          <w:rFonts w:ascii="Times New Roman" w:hAnsi="Times New Roman" w:cs="Times New Roman"/>
          <w:b/>
          <w:sz w:val="24"/>
          <w:szCs w:val="24"/>
        </w:rPr>
        <w:t>рхитектура и градостроительство</w:t>
      </w:r>
      <w:r w:rsidR="00AD593E" w:rsidRPr="00913960">
        <w:rPr>
          <w:rFonts w:ascii="Times New Roman" w:hAnsi="Times New Roman" w:cs="Times New Roman"/>
          <w:b/>
          <w:sz w:val="24"/>
          <w:szCs w:val="24"/>
        </w:rPr>
        <w:t>»</w:t>
      </w:r>
      <w:r w:rsidR="007A62F8" w:rsidRPr="009139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2F8" w:rsidRPr="00913960">
        <w:rPr>
          <w:rFonts w:ascii="Times New Roman" w:hAnsi="Times New Roman" w:cs="Times New Roman"/>
          <w:b/>
          <w:sz w:val="24"/>
          <w:szCs w:val="24"/>
        </w:rPr>
        <w:br/>
      </w:r>
    </w:p>
    <w:p w:rsidR="00AD593E" w:rsidRPr="00913960" w:rsidRDefault="00AD593E" w:rsidP="00AD59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20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729"/>
        <w:gridCol w:w="1980"/>
        <w:gridCol w:w="1417"/>
        <w:gridCol w:w="1701"/>
        <w:gridCol w:w="1276"/>
        <w:gridCol w:w="1276"/>
        <w:gridCol w:w="1559"/>
        <w:gridCol w:w="1559"/>
        <w:gridCol w:w="1559"/>
        <w:gridCol w:w="1560"/>
        <w:gridCol w:w="2976"/>
        <w:gridCol w:w="2835"/>
      </w:tblGrid>
      <w:tr w:rsidR="00ED1954" w:rsidRPr="00913960" w:rsidTr="003F2E33">
        <w:tc>
          <w:tcPr>
            <w:tcW w:w="547" w:type="dxa"/>
            <w:vMerge w:val="restart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09" w:type="dxa"/>
            <w:gridSpan w:val="2"/>
            <w:vMerge w:val="restart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417" w:type="dxa"/>
            <w:vMerge w:val="restart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  <w:hyperlink w:anchor="P760" w:history="1">
              <w:r w:rsidRPr="00913960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701" w:type="dxa"/>
            <w:vMerge w:val="restart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1276" w:type="dxa"/>
            <w:vMerge w:val="restart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Базовое значение **</w:t>
            </w:r>
          </w:p>
        </w:tc>
        <w:tc>
          <w:tcPr>
            <w:tcW w:w="7513" w:type="dxa"/>
            <w:gridSpan w:val="5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 годам реализации программы</w:t>
            </w:r>
          </w:p>
        </w:tc>
        <w:tc>
          <w:tcPr>
            <w:tcW w:w="2976" w:type="dxa"/>
            <w:vMerge w:val="restart"/>
          </w:tcPr>
          <w:p w:rsidR="00B7350A" w:rsidRPr="00913960" w:rsidRDefault="00ED1954" w:rsidP="00BB36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Ответственн</w:t>
            </w:r>
            <w:r w:rsidR="00BB3664" w:rsidRPr="00913960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7350A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664" w:rsidRPr="00913960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B7350A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городского округа </w:t>
            </w:r>
          </w:p>
        </w:tc>
        <w:tc>
          <w:tcPr>
            <w:tcW w:w="2835" w:type="dxa"/>
            <w:vMerge w:val="restart"/>
          </w:tcPr>
          <w:p w:rsidR="00ED1954" w:rsidRPr="00913960" w:rsidRDefault="00ED1954" w:rsidP="00E122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Номер подпрограммы, </w:t>
            </w:r>
            <w:r w:rsidR="00E12210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оказывающие влияние на достижение показателя</w:t>
            </w:r>
          </w:p>
        </w:tc>
      </w:tr>
      <w:tr w:rsidR="00ED1954" w:rsidRPr="00913960" w:rsidTr="003F2E33">
        <w:tc>
          <w:tcPr>
            <w:tcW w:w="547" w:type="dxa"/>
            <w:vMerge/>
          </w:tcPr>
          <w:p w:rsidR="00ED1954" w:rsidRPr="00913960" w:rsidRDefault="00ED1954" w:rsidP="00487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gridSpan w:val="2"/>
            <w:vMerge/>
          </w:tcPr>
          <w:p w:rsidR="00ED1954" w:rsidRPr="00913960" w:rsidRDefault="00ED1954" w:rsidP="00487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D1954" w:rsidRPr="00913960" w:rsidRDefault="00ED1954" w:rsidP="00487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D1954" w:rsidRPr="00913960" w:rsidRDefault="00ED1954" w:rsidP="00487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D1954" w:rsidRPr="00913960" w:rsidRDefault="00ED1954" w:rsidP="00487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559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559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560" w:type="dxa"/>
          </w:tcPr>
          <w:p w:rsidR="00ED1954" w:rsidRPr="00913960" w:rsidRDefault="00ED1954" w:rsidP="00487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976" w:type="dxa"/>
            <w:vMerge/>
          </w:tcPr>
          <w:p w:rsidR="00ED1954" w:rsidRPr="00913960" w:rsidRDefault="00ED1954" w:rsidP="00487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D1954" w:rsidRPr="00913960" w:rsidRDefault="00ED1954" w:rsidP="00487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954" w:rsidRPr="00913960" w:rsidTr="003F2E33">
        <w:trPr>
          <w:trHeight w:val="183"/>
        </w:trPr>
        <w:tc>
          <w:tcPr>
            <w:tcW w:w="547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9" w:type="dxa"/>
            <w:gridSpan w:val="2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ED1954" w:rsidRPr="00913960" w:rsidRDefault="00ED1954" w:rsidP="00ED19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D1954" w:rsidRPr="00913960" w:rsidTr="003559F5">
        <w:trPr>
          <w:trHeight w:val="898"/>
        </w:trPr>
        <w:tc>
          <w:tcPr>
            <w:tcW w:w="1276" w:type="dxa"/>
            <w:gridSpan w:val="2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8" w:type="dxa"/>
            <w:gridSpan w:val="11"/>
          </w:tcPr>
          <w:p w:rsidR="00C337F4" w:rsidRPr="00913960" w:rsidRDefault="00ED1954" w:rsidP="00C33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B7350A" w:rsidRPr="0091396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</w:t>
            </w:r>
            <w:r w:rsidR="00C337F4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7F4"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градостроительными средства устойчивого развития </w:t>
            </w:r>
            <w:r w:rsidR="00F42404"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 городского</w:t>
            </w:r>
            <w:r w:rsidR="007A62F8"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Лотошино</w:t>
            </w:r>
            <w:r w:rsidR="00C337F4"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  <w:p w:rsidR="00ED1954" w:rsidRPr="00913960" w:rsidRDefault="00ED1954" w:rsidP="00C337F4">
            <w:pPr>
              <w:pStyle w:val="a7"/>
              <w:shd w:val="clear" w:color="auto" w:fill="FFFFFF"/>
              <w:tabs>
                <w:tab w:val="left" w:pos="34"/>
                <w:tab w:val="left" w:pos="318"/>
              </w:tabs>
              <w:spacing w:line="274" w:lineRule="exact"/>
              <w:ind w:left="501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64" w:rsidRPr="00913960" w:rsidTr="003F2E33">
        <w:tc>
          <w:tcPr>
            <w:tcW w:w="547" w:type="dxa"/>
          </w:tcPr>
          <w:p w:rsidR="00BB3664" w:rsidRPr="00913960" w:rsidRDefault="00BB3664" w:rsidP="00BB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9" w:type="dxa"/>
            <w:gridSpan w:val="2"/>
          </w:tcPr>
          <w:p w:rsidR="00BB3664" w:rsidRPr="00913960" w:rsidRDefault="00BB3664" w:rsidP="003A2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актуальными документами территориального планирования и градостроительного зонирования </w:t>
            </w:r>
            <w:r w:rsidR="003A2945" w:rsidRPr="00913960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 </w:t>
            </w:r>
          </w:p>
        </w:tc>
        <w:tc>
          <w:tcPr>
            <w:tcW w:w="1417" w:type="dxa"/>
          </w:tcPr>
          <w:p w:rsidR="00BB3664" w:rsidRPr="00913960" w:rsidRDefault="00BB3664" w:rsidP="00BB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Отраслевой показатель</w:t>
            </w:r>
            <w:r w:rsidR="007A5AFD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(показатель госпрограммы)</w:t>
            </w:r>
          </w:p>
        </w:tc>
        <w:tc>
          <w:tcPr>
            <w:tcW w:w="1701" w:type="dxa"/>
          </w:tcPr>
          <w:p w:rsidR="00BB3664" w:rsidRPr="00913960" w:rsidRDefault="00BB3664" w:rsidP="00BB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B3664" w:rsidRPr="00913960" w:rsidRDefault="00BB3664" w:rsidP="00BB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BB3664" w:rsidRPr="00913960" w:rsidRDefault="00BB3664" w:rsidP="00BB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BB3664" w:rsidRPr="00913960" w:rsidRDefault="00BB3664" w:rsidP="00BB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BB3664" w:rsidRPr="00913960" w:rsidRDefault="00BB3664" w:rsidP="00BB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BB3664" w:rsidRPr="00913960" w:rsidRDefault="00BB3664" w:rsidP="00BB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BB3664" w:rsidRPr="00913960" w:rsidRDefault="00BB3664" w:rsidP="00BB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6" w:type="dxa"/>
          </w:tcPr>
          <w:p w:rsidR="00BB3664" w:rsidRPr="00913960" w:rsidRDefault="00CA66C7" w:rsidP="003A2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 w:rsidR="003A2945" w:rsidRPr="00913960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Лотошино</w:t>
            </w:r>
            <w:r w:rsidR="005155AC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2835" w:type="dxa"/>
          </w:tcPr>
          <w:p w:rsidR="00CA66C7" w:rsidRPr="00913960" w:rsidRDefault="00CA66C7" w:rsidP="00CA66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1, </w:t>
            </w:r>
          </w:p>
          <w:p w:rsidR="00BB3664" w:rsidRPr="00913960" w:rsidRDefault="00CA66C7" w:rsidP="00CA66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02 </w:t>
            </w:r>
          </w:p>
        </w:tc>
      </w:tr>
      <w:tr w:rsidR="00ED1954" w:rsidRPr="00913960" w:rsidTr="003F2E33">
        <w:tc>
          <w:tcPr>
            <w:tcW w:w="547" w:type="dxa"/>
          </w:tcPr>
          <w:p w:rsidR="00ED1954" w:rsidRPr="00913960" w:rsidRDefault="00ED1954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9" w:type="dxa"/>
            <w:gridSpan w:val="2"/>
          </w:tcPr>
          <w:p w:rsidR="00ED1954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утвержденных  в актуальной  версии  правил землепользования и застройки городского округа( внесение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изменений в Правила землепользования и застройки городского округа) </w:t>
            </w:r>
          </w:p>
        </w:tc>
        <w:tc>
          <w:tcPr>
            <w:tcW w:w="1417" w:type="dxa"/>
          </w:tcPr>
          <w:p w:rsidR="00ED1954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Отраслевой показатель (показатель госпрограммы)</w:t>
            </w:r>
          </w:p>
        </w:tc>
        <w:tc>
          <w:tcPr>
            <w:tcW w:w="1701" w:type="dxa"/>
          </w:tcPr>
          <w:p w:rsidR="00ED1954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276" w:type="dxa"/>
          </w:tcPr>
          <w:p w:rsidR="00ED1954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ED1954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ED1954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ED1954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ED1954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ED1954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6" w:type="dxa"/>
          </w:tcPr>
          <w:p w:rsidR="00ED1954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Лотошино</w:t>
            </w:r>
          </w:p>
        </w:tc>
        <w:tc>
          <w:tcPr>
            <w:tcW w:w="2835" w:type="dxa"/>
          </w:tcPr>
          <w:p w:rsidR="00CA66C7" w:rsidRPr="00913960" w:rsidRDefault="00CA66C7" w:rsidP="00CA66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1, </w:t>
            </w:r>
          </w:p>
          <w:p w:rsidR="00ED1954" w:rsidRPr="00913960" w:rsidRDefault="00CA66C7" w:rsidP="00CA66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02</w:t>
            </w:r>
          </w:p>
        </w:tc>
      </w:tr>
      <w:tr w:rsidR="00CA66C7" w:rsidRPr="00913960" w:rsidTr="003F2E33">
        <w:tc>
          <w:tcPr>
            <w:tcW w:w="547" w:type="dxa"/>
          </w:tcPr>
          <w:p w:rsidR="00CA66C7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09" w:type="dxa"/>
            <w:gridSpan w:val="2"/>
          </w:tcPr>
          <w:p w:rsidR="00CA66C7" w:rsidRPr="00913960" w:rsidRDefault="00CA66C7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карты  планируемого  размещения  объектов  местного значения муниципального образования Московской области</w:t>
            </w:r>
          </w:p>
        </w:tc>
        <w:tc>
          <w:tcPr>
            <w:tcW w:w="1417" w:type="dxa"/>
          </w:tcPr>
          <w:p w:rsidR="00CA66C7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Отраслевой показатель (показатель госпрограммы)</w:t>
            </w:r>
          </w:p>
        </w:tc>
        <w:tc>
          <w:tcPr>
            <w:tcW w:w="1701" w:type="dxa"/>
          </w:tcPr>
          <w:p w:rsidR="00CA66C7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276" w:type="dxa"/>
          </w:tcPr>
          <w:p w:rsidR="00CA66C7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CA66C7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CA66C7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CA66C7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CA66C7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CA66C7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6" w:type="dxa"/>
          </w:tcPr>
          <w:p w:rsidR="00CA66C7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Лотошино</w:t>
            </w:r>
          </w:p>
        </w:tc>
        <w:tc>
          <w:tcPr>
            <w:tcW w:w="2835" w:type="dxa"/>
          </w:tcPr>
          <w:p w:rsidR="007A5AFD" w:rsidRPr="00913960" w:rsidRDefault="007A5AFD" w:rsidP="007A5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1, </w:t>
            </w:r>
          </w:p>
          <w:p w:rsidR="00CA66C7" w:rsidRPr="00913960" w:rsidRDefault="007A5AFD" w:rsidP="007A5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02</w:t>
            </w:r>
          </w:p>
        </w:tc>
      </w:tr>
      <w:tr w:rsidR="007A5AFD" w:rsidRPr="00913960" w:rsidTr="003F2E33">
        <w:tc>
          <w:tcPr>
            <w:tcW w:w="547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9" w:type="dxa"/>
            <w:gridSpan w:val="2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нормативов градостроительного проектирования городского округа (внесение изменений в нормативы градостроительного проектирования городского округа)</w:t>
            </w:r>
          </w:p>
        </w:tc>
        <w:tc>
          <w:tcPr>
            <w:tcW w:w="1417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Отраслевой показатель (показатель госпрограммы)</w:t>
            </w:r>
          </w:p>
        </w:tc>
        <w:tc>
          <w:tcPr>
            <w:tcW w:w="1701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276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6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Лотошино</w:t>
            </w:r>
          </w:p>
        </w:tc>
        <w:tc>
          <w:tcPr>
            <w:tcW w:w="2835" w:type="dxa"/>
          </w:tcPr>
          <w:p w:rsidR="007A5AFD" w:rsidRPr="00913960" w:rsidRDefault="007A5AFD" w:rsidP="007A5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1, </w:t>
            </w:r>
          </w:p>
          <w:p w:rsidR="007A5AFD" w:rsidRPr="00913960" w:rsidRDefault="007A5AFD" w:rsidP="007A5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03</w:t>
            </w:r>
          </w:p>
        </w:tc>
      </w:tr>
      <w:tr w:rsidR="007A5AFD" w:rsidRPr="00913960" w:rsidTr="003F2E33">
        <w:tc>
          <w:tcPr>
            <w:tcW w:w="547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9" w:type="dxa"/>
            <w:gridSpan w:val="2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Количество  ликвидированных  самовольных, недостроенных и аварийных объектов на территории муниципального образования Московской области</w:t>
            </w:r>
          </w:p>
        </w:tc>
        <w:tc>
          <w:tcPr>
            <w:tcW w:w="1417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Рейтинг 45</w:t>
            </w:r>
          </w:p>
        </w:tc>
        <w:tc>
          <w:tcPr>
            <w:tcW w:w="1701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276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7A5AFD" w:rsidRPr="00913960" w:rsidRDefault="007A5AFD" w:rsidP="004871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Лотошино</w:t>
            </w:r>
          </w:p>
        </w:tc>
        <w:tc>
          <w:tcPr>
            <w:tcW w:w="2835" w:type="dxa"/>
          </w:tcPr>
          <w:p w:rsidR="007A5AFD" w:rsidRPr="00913960" w:rsidRDefault="007A5AFD" w:rsidP="007A5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1, </w:t>
            </w:r>
          </w:p>
          <w:p w:rsidR="007A5AFD" w:rsidRPr="00913960" w:rsidRDefault="007A5AFD" w:rsidP="007A5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05</w:t>
            </w:r>
          </w:p>
        </w:tc>
      </w:tr>
    </w:tbl>
    <w:p w:rsidR="00AD593E" w:rsidRPr="00913960" w:rsidRDefault="00AD593E" w:rsidP="00AD59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7557A9" w:rsidRPr="00913960" w:rsidRDefault="007557A9" w:rsidP="001A5ADD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1A5ADD" w:rsidRPr="00913960" w:rsidRDefault="001A5ADD" w:rsidP="0093219D">
      <w:pPr>
        <w:pStyle w:val="ConsPlusNormal"/>
        <w:spacing w:before="24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960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</w:p>
    <w:p w:rsidR="001A5ADD" w:rsidRPr="00913960" w:rsidRDefault="001A5ADD" w:rsidP="001A5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расчета значения целевого показателя муниципальной программы «Архитектура и градостроительство»</w:t>
      </w:r>
    </w:p>
    <w:p w:rsidR="001A5ADD" w:rsidRPr="00913960" w:rsidRDefault="001A5ADD" w:rsidP="001A5A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городского округа Лотошино Московской области</w:t>
      </w:r>
    </w:p>
    <w:p w:rsidR="001A5ADD" w:rsidRPr="00913960" w:rsidRDefault="001A5ADD" w:rsidP="001A5A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20095" w:type="dxa"/>
        <w:tblLook w:val="04A0" w:firstRow="1" w:lastRow="0" w:firstColumn="1" w:lastColumn="0" w:noHBand="0" w:noVBand="1"/>
      </w:tblPr>
      <w:tblGrid>
        <w:gridCol w:w="704"/>
        <w:gridCol w:w="4111"/>
        <w:gridCol w:w="1425"/>
        <w:gridCol w:w="2686"/>
        <w:gridCol w:w="3940"/>
        <w:gridCol w:w="7229"/>
      </w:tblGrid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5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8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94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722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  <w:p w:rsidR="001A5ADD" w:rsidRPr="00913960" w:rsidRDefault="001A5ADD" w:rsidP="001A5AD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актуальными документами территориального планирования и градостроительного зонирования городского округа Московской области  </w:t>
            </w:r>
          </w:p>
        </w:tc>
        <w:tc>
          <w:tcPr>
            <w:tcW w:w="1425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686" w:type="dxa"/>
          </w:tcPr>
          <w:p w:rsidR="001A5ADD" w:rsidRPr="00913960" w:rsidRDefault="001A5ADD" w:rsidP="001A5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по формуле:</w:t>
            </w:r>
          </w:p>
          <w:p w:rsidR="001A5ADD" w:rsidRPr="00913960" w:rsidRDefault="001A5ADD" w:rsidP="001A5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39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АД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= Р</w:t>
            </w:r>
            <w:r w:rsidRPr="009139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r w:rsidRPr="009139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x 100, где:</w:t>
            </w:r>
          </w:p>
          <w:p w:rsidR="001A5ADD" w:rsidRPr="00913960" w:rsidRDefault="001A5ADD" w:rsidP="001A5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9139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АД –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обеспеченность актуальными документами территориального планирования и градостроительного зонирования городского округа Московской области;</w:t>
            </w:r>
          </w:p>
          <w:p w:rsidR="001A5ADD" w:rsidRPr="00913960" w:rsidRDefault="001A5ADD" w:rsidP="001A5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39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утвержденных документов (внесенных изменений) на конец отчетного года;</w:t>
            </w:r>
          </w:p>
          <w:p w:rsidR="001A5ADD" w:rsidRPr="00913960" w:rsidRDefault="001A5ADD" w:rsidP="001A5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39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Р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– общее количество документов, планируемых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br/>
              <w:t>к утверждению (внесению изменений) к концу отчетного года.</w:t>
            </w:r>
          </w:p>
        </w:tc>
        <w:tc>
          <w:tcPr>
            <w:tcW w:w="3940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Источники информации: </w:t>
            </w:r>
          </w:p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Градостроительного совета Московской области о направлении, разработанных в текущем году документов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территориального планирования и градостроительного зонирования городского округа, на утверждение в представительные органы местного самоуправления городского округа,</w:t>
            </w:r>
          </w:p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- утвержденные представительными органами местного самоуправления городского округа Московской области документы территориального планирования и градостроительного зонирования городского округа на конец отчетного года. </w:t>
            </w:r>
          </w:p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</w:tr>
    </w:tbl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219D" w:rsidRPr="00913960" w:rsidRDefault="0093219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1A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960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</w:p>
    <w:p w:rsidR="001A5ADD" w:rsidRPr="00913960" w:rsidRDefault="001A5ADD" w:rsidP="001A5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определения результатов выполнения мероприятий муниципальной программы Московской области</w:t>
      </w:r>
    </w:p>
    <w:p w:rsidR="001A5ADD" w:rsidRPr="00913960" w:rsidRDefault="001A5ADD" w:rsidP="001A5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«Архитектура и градостроительство</w:t>
      </w:r>
      <w:r w:rsidR="0093219D" w:rsidRPr="00913960">
        <w:rPr>
          <w:rFonts w:ascii="Times New Roman" w:hAnsi="Times New Roman" w:cs="Times New Roman"/>
          <w:sz w:val="24"/>
          <w:szCs w:val="24"/>
        </w:rPr>
        <w:t>»</w:t>
      </w:r>
      <w:r w:rsidRPr="00913960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="00A67A5E" w:rsidRPr="00913960">
        <w:rPr>
          <w:rFonts w:ascii="Times New Roman" w:hAnsi="Times New Roman" w:cs="Times New Roman"/>
          <w:sz w:val="24"/>
          <w:szCs w:val="24"/>
        </w:rPr>
        <w:t>округа Лотошино</w:t>
      </w:r>
      <w:r w:rsidR="0093219D" w:rsidRPr="00913960">
        <w:rPr>
          <w:rFonts w:ascii="Times New Roman" w:hAnsi="Times New Roman" w:cs="Times New Roman"/>
          <w:sz w:val="24"/>
          <w:szCs w:val="24"/>
        </w:rPr>
        <w:t xml:space="preserve"> </w:t>
      </w:r>
      <w:r w:rsidRPr="00913960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1A5ADD" w:rsidRPr="00913960" w:rsidRDefault="001A5ADD" w:rsidP="001A5A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20237" w:type="dxa"/>
        <w:tblLook w:val="04A0" w:firstRow="1" w:lastRow="0" w:firstColumn="1" w:lastColumn="0" w:noHBand="0" w:noVBand="1"/>
      </w:tblPr>
      <w:tblGrid>
        <w:gridCol w:w="704"/>
        <w:gridCol w:w="2000"/>
        <w:gridCol w:w="1969"/>
        <w:gridCol w:w="2126"/>
        <w:gridCol w:w="2694"/>
        <w:gridCol w:w="3798"/>
        <w:gridCol w:w="6946"/>
      </w:tblGrid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№ подпрограммы 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№ основного мероприятия </w:t>
            </w:r>
          </w:p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№ мероприятия 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значений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публичных слушаний по проекту генерального плана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(внесение изменений в генеральный план) городского округа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количеством проведенных публичных слушаний по проекту генерального плана (внесение изменений в генеральный план) городского округа на конец отчетного года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утвержденного в актуальной версии генерального плана (внесение изменений в генеральный план) городского округа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определяется наличием, на конец отчетного года, утвержденного в актуальной версии генерального плана (внесение изменений в генеральный план) городского округа 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карты планируемого размещения объектов местного значения городского округа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наличием, на конец отчетного года, утвержденной карты планируемого размещения объектов местного значения городского округа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публичных слушаний по проекту Правил землепользования и застройки (внесение изменений в Правила землепользования и застройки) городского округа 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количеством проведенных публичных слушаний по проекту Правил землепользования и застройки (внесение изменений в Правила землепользования и застройки) городского округа на конец отчетного года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в актуальной версии Правил землепользования и застройки городского округа (внесение изменений в Правила землепользования и застройки городского округа), да/нет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определяется исходя из наличия, на конец отчетного года, нормативного правового акта администрации муниципального образования Московской области об утверждении Правил землепользования и застройки (внесение изменений в Правила землепользования и застройки) муниципального образования Московской области 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Наличие разработанных в актуальной версии нормативов градостроительного проектирования городского округа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наличием, на конец отчетного года, разработанных в актуальной версии нормативов градостроительного проектирования городского округа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утвержденных в актуальной версии нормативов градостроительного проектирования городского округа 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наличием, на конец отчетного года, утвержденных в актуальной версии нормативов градостроительного проектирования городского округа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Количество решений по вопросам присвоения (аннулирования) адресов, согласования переустройства и (или) перепланировки помещений в многоквартирном доме, завершения работ по переустройству и (или) перепланировки помещений в многоквартирном доме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количеством решений, принятых по вопросам присвоения (аннулирования) адресов, согласования переустройства и (или) перепланировки помещений в многоквартирном доме, завершения работ по переустройству и (или) перепланировки помещений в многоквартирном доме на конец отчетного года</w:t>
            </w:r>
          </w:p>
        </w:tc>
      </w:tr>
      <w:tr w:rsidR="001A5ADD" w:rsidRPr="00913960" w:rsidTr="001A5ADD">
        <w:tc>
          <w:tcPr>
            <w:tcW w:w="704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00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9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126" w:type="dxa"/>
          </w:tcPr>
          <w:p w:rsidR="001A5ADD" w:rsidRPr="00913960" w:rsidRDefault="001A5ADD" w:rsidP="001A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94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самовольных, недостроенных и аварийных объектов на территории городского округа </w:t>
            </w:r>
          </w:p>
        </w:tc>
        <w:tc>
          <w:tcPr>
            <w:tcW w:w="3798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946" w:type="dxa"/>
          </w:tcPr>
          <w:p w:rsidR="001A5ADD" w:rsidRPr="00913960" w:rsidRDefault="001A5ADD" w:rsidP="001A5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 количеством ликвидированных самовольных, недостроенных и аварийных объектов на территории городского округа на конец отчетного года</w:t>
            </w:r>
          </w:p>
        </w:tc>
      </w:tr>
    </w:tbl>
    <w:p w:rsidR="001A5ADD" w:rsidRPr="00913960" w:rsidRDefault="001A5ADD" w:rsidP="001A5A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5ADD" w:rsidRPr="00913960" w:rsidRDefault="001A5ADD" w:rsidP="007557A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7AAF" w:rsidRPr="00913960" w:rsidRDefault="00307AAF" w:rsidP="00A42E93">
      <w:pPr>
        <w:pStyle w:val="ConsPlusNormal"/>
        <w:ind w:left="5102"/>
        <w:rPr>
          <w:rFonts w:ascii="Times New Roman" w:hAnsi="Times New Roman" w:cs="Times New Roman"/>
          <w:sz w:val="24"/>
          <w:szCs w:val="24"/>
        </w:rPr>
      </w:pPr>
    </w:p>
    <w:p w:rsidR="00306FE0" w:rsidRPr="00913960" w:rsidRDefault="00306FE0" w:rsidP="00DE3C90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Перечень</w:t>
      </w:r>
    </w:p>
    <w:p w:rsidR="00DE12C3" w:rsidRPr="00913960" w:rsidRDefault="003559F5" w:rsidP="00355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мероприятий подпрограммы 1. «Разработка Генерального плана развития городского округах»</w:t>
      </w:r>
    </w:p>
    <w:p w:rsidR="003559F5" w:rsidRPr="00913960" w:rsidRDefault="003559F5" w:rsidP="003559F5">
      <w:pPr>
        <w:pStyle w:val="ConsPlusNormal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21689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120"/>
        <w:gridCol w:w="1134"/>
        <w:gridCol w:w="1843"/>
        <w:gridCol w:w="1559"/>
        <w:gridCol w:w="1276"/>
        <w:gridCol w:w="851"/>
        <w:gridCol w:w="850"/>
        <w:gridCol w:w="851"/>
        <w:gridCol w:w="850"/>
        <w:gridCol w:w="1701"/>
        <w:gridCol w:w="1843"/>
        <w:gridCol w:w="1843"/>
        <w:gridCol w:w="1559"/>
        <w:gridCol w:w="1843"/>
      </w:tblGrid>
      <w:tr w:rsidR="00287807" w:rsidRPr="00913960" w:rsidTr="001A5AD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3A241E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87807"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1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мероприятия подпрограммы</w:t>
            </w:r>
          </w:p>
        </w:tc>
      </w:tr>
      <w:tr w:rsidR="005F4044" w:rsidRPr="00913960" w:rsidTr="001A5AD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044" w:rsidRPr="00913960" w:rsidTr="001A5ADD">
        <w:trPr>
          <w:trHeight w:val="2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BD2850" w:rsidP="00287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07" w:rsidRPr="00913960" w:rsidRDefault="00287807" w:rsidP="00BD28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2850"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3721" w:rsidRPr="00913960" w:rsidTr="0093219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02. </w:t>
            </w: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внесение изменений в документы территориального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планирования и градостроительного зонирования муниципального образования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1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обеспечение деятельности Администрации городского округа Московской области</w:t>
            </w:r>
          </w:p>
          <w:p w:rsidR="001D3721" w:rsidRPr="00913960" w:rsidRDefault="001D3721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1A5ADD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городского округа Лотошино</w:t>
            </w:r>
          </w:p>
          <w:p w:rsidR="001D3721" w:rsidRPr="00913960" w:rsidRDefault="001D3721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721" w:rsidRPr="00913960" w:rsidTr="000106E2">
        <w:trPr>
          <w:trHeight w:val="33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Московской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области 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721" w:rsidRPr="00913960" w:rsidTr="000106E2">
        <w:trPr>
          <w:trHeight w:val="40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721" w:rsidRPr="00913960" w:rsidTr="000106E2">
        <w:trPr>
          <w:trHeight w:val="27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721" w:rsidRPr="00913960" w:rsidRDefault="001D3721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37" w:rsidRPr="00913960" w:rsidTr="00142937">
        <w:trPr>
          <w:trHeight w:val="50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937" w:rsidRPr="00913960" w:rsidRDefault="00142937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937" w:rsidRPr="00913960" w:rsidRDefault="00142937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937" w:rsidRPr="00913960" w:rsidRDefault="00142937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37" w:rsidRPr="00913960" w:rsidRDefault="00142937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937" w:rsidRPr="00913960" w:rsidRDefault="00142937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937" w:rsidRPr="00913960" w:rsidRDefault="00142937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4293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Мероприятие 02.01.</w:t>
            </w:r>
            <w:r w:rsidRPr="009139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</w: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публичных слушаний/общественных обсуждений по проекту генерального плана городского округа (внесение изменений в генеральный план городского округа)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1A5ADD">
            <w:pPr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1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обеспечение деятельности Администрации городского округа Московской области</w:t>
            </w:r>
          </w:p>
          <w:p w:rsidR="000106E2" w:rsidRPr="00913960" w:rsidRDefault="000106E2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1A5ADD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0106E2" w:rsidRPr="00913960" w:rsidRDefault="000106E2" w:rsidP="00BE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48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39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BE21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36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5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A5ADD">
        <w:trPr>
          <w:cantSplit/>
          <w:trHeight w:val="55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публичных слушаний по проекту генерального плана (внесение изменений в генеральный план) городского округа, штука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2023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A5ADD">
        <w:trPr>
          <w:cantSplit/>
          <w:trHeight w:val="35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A5AD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Мероприятие 02.02 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и утверждения представительными органами местного самоуправления муниципального образования проекта генерального плана (внесение изменений в генеральный план) 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1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обеспечение деятельности Администрации городского округа Московской области</w:t>
            </w:r>
          </w:p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42937">
        <w:trPr>
          <w:trHeight w:val="42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18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21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48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A5ADD">
        <w:trPr>
          <w:cantSplit/>
          <w:trHeight w:val="57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утвержденного в актуальной версии генерального плана (внесение изменений в генеральный план) городского округа, да/нет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2023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A5ADD">
        <w:trPr>
          <w:cantSplit/>
          <w:trHeight w:val="37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A5AD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31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Мероприятие 02.03 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утверждения администрацией городского округа карты планируемого размещения объектов местного значения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1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обеспечение деятельности Администрации городского округа Московской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0106E2" w:rsidRPr="00913960" w:rsidRDefault="000106E2" w:rsidP="00010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42937">
        <w:trPr>
          <w:trHeight w:val="33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21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2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25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A5AD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карты планируемого размещения объектов местного значения городского округа, да/нет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2023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106E2" w:rsidRPr="00913960" w:rsidTr="001A5ADD">
        <w:trPr>
          <w:trHeight w:val="29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B65D9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E2" w:rsidRPr="00913960" w:rsidRDefault="000106E2" w:rsidP="00010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B65D95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spacing w:after="2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Мероприятие 02.04  </w:t>
            </w: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публичных слушаний/ общественных обсуждений по проекту Правил землепользования и застройки (внесение изменений в Правила землепользования и застройки) 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1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spacing w:after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>В пределах средств, предусмотренных на обеспечение деятельности Администрации городского округа Московской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142937">
        <w:trPr>
          <w:trHeight w:val="46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3183" w:type="dxa"/>
            <w:gridSpan w:val="10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24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0106E2">
        <w:trPr>
          <w:trHeight w:val="3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10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0106E2">
        <w:trPr>
          <w:trHeight w:val="37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публичных слушаний по проекту Правил землепользования и застройки (внесение изменений в Правила землепользования и застройки) городского округа, штука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2023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Мероприятие 02.05. </w:t>
            </w: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утверждения администрацией муниципального образования Московской области проекта Правил землепользования и застройки городского округа (внесение изменений в Правила землепользования и застройки городского округа)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ind w:hanging="10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eastAsia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1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>В пределах средств, предусмотренных на обеспечение деятельности Администрации городского округа Московской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42937">
        <w:trPr>
          <w:trHeight w:val="25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0106E2">
        <w:trPr>
          <w:trHeight w:val="27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0106E2">
        <w:trPr>
          <w:trHeight w:val="34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42937">
        <w:trPr>
          <w:trHeight w:val="55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утвержденных в актуальной версии Правил землепользования и застройки городского округа (внесение изменений в Правила землепользования и застройки городского округа), да/нет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2023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F42404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03.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Обеспечение разработки и внесение изменений в нормативы градостроительного проектирования 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42937">
        <w:trPr>
          <w:trHeight w:val="35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F42404">
        <w:trPr>
          <w:trHeight w:val="13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F42404">
        <w:trPr>
          <w:trHeight w:val="24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F42404">
        <w:trPr>
          <w:trHeight w:val="2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F42404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>Мероприятие 03.01. Разработка и внесение изменений в нормативы градостроительного проектирования 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42937">
        <w:trPr>
          <w:trHeight w:val="488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F42404">
        <w:trPr>
          <w:trHeight w:val="16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F42404">
        <w:trPr>
          <w:trHeight w:val="19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F42404">
        <w:trPr>
          <w:trHeight w:val="22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разработанных в актуальной версии нормативов градостроительного проектирования городского округа, да/нет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2023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0106E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Мероприятие 03.02.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и утверждения представительными органами местного самоуправления муниципального образования Московской области проекта нормативов градостроительного проектирования (внесение изменений в нормативы градостроительного проектирования) 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1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>В пределах средств, предусмотренных на обеспечение деятельности Администрации городского округа Московской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42937">
        <w:trPr>
          <w:trHeight w:val="49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1429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0106E2">
        <w:trPr>
          <w:trHeight w:val="24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0106E2">
        <w:trPr>
          <w:trHeight w:val="34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1429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42937">
        <w:trPr>
          <w:trHeight w:val="59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183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утвержденных в актуальной версии нормативов градостроительного проектирования городского округа, да/нет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2023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1A5ADD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460450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E287C" w:rsidRPr="00913960" w:rsidTr="00460450">
        <w:trPr>
          <w:trHeight w:val="43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450" w:rsidRPr="00913960" w:rsidTr="00460450">
        <w:trPr>
          <w:trHeight w:val="22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450" w:rsidRPr="00913960" w:rsidTr="00460450">
        <w:trPr>
          <w:trHeight w:val="2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450" w:rsidRPr="00913960" w:rsidTr="00460450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50" w:rsidRPr="00913960" w:rsidRDefault="00460450" w:rsidP="00460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FE0" w:rsidRPr="00913960" w:rsidRDefault="00306FE0" w:rsidP="00306F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96D6B" w:rsidRPr="00913960" w:rsidRDefault="00C96D6B" w:rsidP="001A5ADD">
      <w:pPr>
        <w:pStyle w:val="ConsPlusNormal"/>
        <w:spacing w:before="240" w:line="276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Перечень</w:t>
      </w:r>
    </w:p>
    <w:p w:rsidR="00C96D6B" w:rsidRPr="00913960" w:rsidRDefault="00C96D6B" w:rsidP="00C96D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3960">
        <w:rPr>
          <w:rFonts w:ascii="Times New Roman" w:hAnsi="Times New Roman" w:cs="Times New Roman"/>
          <w:sz w:val="24"/>
          <w:szCs w:val="24"/>
        </w:rPr>
        <w:t>мероприятий подпрограммы 2. «Реализация политики пространственного развития городского округа»</w:t>
      </w:r>
    </w:p>
    <w:p w:rsidR="00C96D6B" w:rsidRPr="00913960" w:rsidRDefault="00C96D6B" w:rsidP="00C96D6B">
      <w:pPr>
        <w:pStyle w:val="ConsPlusNormal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2154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3119"/>
        <w:gridCol w:w="1134"/>
        <w:gridCol w:w="1843"/>
        <w:gridCol w:w="1559"/>
        <w:gridCol w:w="1276"/>
        <w:gridCol w:w="709"/>
        <w:gridCol w:w="11"/>
        <w:gridCol w:w="975"/>
        <w:gridCol w:w="6"/>
        <w:gridCol w:w="851"/>
        <w:gridCol w:w="1562"/>
        <w:gridCol w:w="966"/>
        <w:gridCol w:w="26"/>
        <w:gridCol w:w="2977"/>
        <w:gridCol w:w="709"/>
        <w:gridCol w:w="1559"/>
        <w:gridCol w:w="1701"/>
      </w:tblGrid>
      <w:tr w:rsidR="00C96D6B" w:rsidRPr="00913960" w:rsidTr="008269D2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1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мероприятия подпрограммы</w:t>
            </w:r>
          </w:p>
        </w:tc>
      </w:tr>
      <w:tr w:rsidR="00C96D6B" w:rsidRPr="00913960" w:rsidTr="008269D2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D6B" w:rsidRPr="00913960" w:rsidTr="008269D2">
        <w:trPr>
          <w:trHeight w:val="23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6B" w:rsidRPr="00913960" w:rsidRDefault="00C96D6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106E2" w:rsidRPr="00913960" w:rsidTr="008269D2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A5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Основное мероприятие 04.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выполнения отдельных государственных  полномочий в сфере архитектуры и градостроительства, переданных  органам местного самоуправления муниципальных образований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5511F4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2391,0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5511F4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5511F4" w:rsidP="005511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5511F4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5511F4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5511F4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6D" w:rsidRPr="00913960" w:rsidRDefault="00C1626D" w:rsidP="00C1626D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04" w:rsidRPr="00913960" w:rsidTr="008269D2">
        <w:trPr>
          <w:trHeight w:val="57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404" w:rsidRPr="00913960" w:rsidRDefault="00F42404" w:rsidP="00F424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404" w:rsidRPr="00913960" w:rsidRDefault="00F42404" w:rsidP="00F424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404" w:rsidRPr="00913960" w:rsidRDefault="00F42404" w:rsidP="00F424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04" w:rsidRPr="00913960" w:rsidRDefault="00F42404" w:rsidP="00F424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04" w:rsidRPr="00913960" w:rsidRDefault="005511F4" w:rsidP="00F424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2391,0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04" w:rsidRPr="00913960" w:rsidRDefault="005511F4" w:rsidP="00F424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04" w:rsidRPr="00913960" w:rsidRDefault="005511F4" w:rsidP="005511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04" w:rsidRPr="00913960" w:rsidRDefault="005511F4" w:rsidP="00F424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04" w:rsidRPr="00913960" w:rsidRDefault="00F42404" w:rsidP="00F424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04" w:rsidRPr="00913960" w:rsidRDefault="00F42404" w:rsidP="00F424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404" w:rsidRPr="00913960" w:rsidRDefault="00F42404" w:rsidP="00F424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8269D2">
        <w:trPr>
          <w:trHeight w:val="30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E2" w:rsidRPr="00913960" w:rsidTr="008269D2">
        <w:trPr>
          <w:trHeight w:val="30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E2" w:rsidRPr="00913960" w:rsidRDefault="00035B1B" w:rsidP="00052A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6E2" w:rsidRPr="00913960" w:rsidRDefault="000106E2" w:rsidP="00052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8269D2">
        <w:trPr>
          <w:trHeight w:val="22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87C" w:rsidRPr="00913960" w:rsidRDefault="00035B1B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035B1B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035B1B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035B1B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035B1B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035B1B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8269D2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Мероприятие 04.01. *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части присвоения адресов объектам адресации и согласования переустройства (или перепланировки) помещений в многоквартирном доме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5511F4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2391,0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городского округа Лотошино</w:t>
            </w:r>
          </w:p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8269D2">
        <w:trPr>
          <w:trHeight w:val="64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09589E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2391,0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09589E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09589E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8269D2">
        <w:trPr>
          <w:trHeight w:val="21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8269D2">
        <w:trPr>
          <w:trHeight w:val="30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8269D2">
        <w:trPr>
          <w:trHeight w:val="28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A55FB8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8269D2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Количество решений по вопросам присвоения (аннулирования) адресов, согласования переустройства и (или) перепланировки помещений в многоквартирном доме, завершения работ по переустройству и (или) перепланировки помещений в многоквартирном доме,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2023 год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E287C" w:rsidRPr="00913960" w:rsidTr="008269D2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E287C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7C" w:rsidRPr="00913960" w:rsidTr="008269D2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25CD0" w:rsidP="00225CD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7205CA" w:rsidP="002E2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7205CA" w:rsidP="002E287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7205CA" w:rsidP="00035B1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7205CA" w:rsidP="002E287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25CD0" w:rsidP="00225CD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25CD0" w:rsidP="002E287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965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25CD0" w:rsidP="002E287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25CD0" w:rsidP="002E287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87C" w:rsidRPr="00913960" w:rsidRDefault="00225CD0" w:rsidP="002E287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7C" w:rsidRPr="00913960" w:rsidRDefault="002E287C" w:rsidP="002E2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05.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Обеспечение мер по ликвидации самовольных, недостроенных и аварийных объектов на территории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</w:t>
            </w:r>
          </w:p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 градостроительства администрации городского округа</w:t>
            </w:r>
          </w:p>
          <w:p w:rsidR="00A55FB8" w:rsidRPr="00913960" w:rsidRDefault="00A55FB8" w:rsidP="00A55FB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Лотошино</w:t>
            </w:r>
          </w:p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39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7205CA" w:rsidP="007205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7205CA" w:rsidP="00A55FB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18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2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22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035B1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035B1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035B1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035B1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035B1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035B1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37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Мероприятие 05.01.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Ликвидация самовольных, недостроенных и аварийных объектов на территории 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</w:t>
            </w:r>
          </w:p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 градостроительства администрации городского округа</w:t>
            </w:r>
          </w:p>
          <w:p w:rsidR="00A55FB8" w:rsidRPr="00913960" w:rsidRDefault="00A55FB8" w:rsidP="00A55FB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Лотошино</w:t>
            </w:r>
          </w:p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31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225CD0" w:rsidP="00225C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63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BE1DB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BE1DB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BE1DB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BE1DB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BE1DB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BE1DB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25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09589E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BE1DB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BE1DB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BE1DB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25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Количество </w:t>
            </w:r>
            <w:r w:rsidRPr="0091396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ликвидированных самовольных, недостроенных и аварийных объектов на территории городского округа, единиц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по кварталам: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 год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110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225CD0" w:rsidP="00E431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225CD0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225CD0" w:rsidP="00225C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A55FB8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B1B" w:rsidRPr="00913960" w:rsidTr="008269D2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B1B" w:rsidRPr="00913960" w:rsidRDefault="00035B1B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B1B" w:rsidRPr="00913960" w:rsidRDefault="00035B1B" w:rsidP="00A55F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035B1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3188,0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035B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1594,0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035B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035B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1B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B" w:rsidRPr="00913960" w:rsidRDefault="00035B1B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269D2" w:rsidRPr="00913960" w:rsidTr="008269D2">
        <w:trPr>
          <w:trHeight w:val="43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9D2" w:rsidRPr="00913960" w:rsidRDefault="008269D2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9D2" w:rsidRPr="00913960" w:rsidRDefault="008269D2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D2" w:rsidRPr="00913960" w:rsidRDefault="008269D2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D2" w:rsidRPr="00913960" w:rsidRDefault="0009589E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2391,0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D2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D2" w:rsidRPr="00913960" w:rsidRDefault="0009589E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D2" w:rsidRPr="00913960" w:rsidRDefault="0009589E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269D2" w:rsidRPr="00913960" w:rsidRDefault="00E431D5" w:rsidP="008269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69D2" w:rsidRPr="00913960" w:rsidRDefault="00E431D5" w:rsidP="008269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D2" w:rsidRPr="00913960" w:rsidRDefault="008269D2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22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110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1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E431D5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FB8" w:rsidRPr="00913960" w:rsidTr="008269D2">
        <w:trPr>
          <w:trHeight w:val="4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1109C6" w:rsidP="00A5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B8" w:rsidRPr="00913960" w:rsidRDefault="00A55FB8" w:rsidP="00A5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70C" w:rsidRPr="00913960" w:rsidRDefault="0075570C" w:rsidP="007557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5570C" w:rsidRPr="00913960" w:rsidSect="00DE3C90">
      <w:headerReference w:type="default" r:id="rId8"/>
      <w:pgSz w:w="23814" w:h="16840" w:orient="landscape" w:code="8"/>
      <w:pgMar w:top="709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80D" w:rsidRDefault="0013280D" w:rsidP="00444607">
      <w:pPr>
        <w:spacing w:after="0" w:line="240" w:lineRule="auto"/>
      </w:pPr>
      <w:r>
        <w:separator/>
      </w:r>
    </w:p>
  </w:endnote>
  <w:endnote w:type="continuationSeparator" w:id="0">
    <w:p w:rsidR="0013280D" w:rsidRDefault="0013280D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80D" w:rsidRDefault="0013280D" w:rsidP="00444607">
      <w:pPr>
        <w:spacing w:after="0" w:line="240" w:lineRule="auto"/>
      </w:pPr>
      <w:r>
        <w:separator/>
      </w:r>
    </w:p>
  </w:footnote>
  <w:footnote w:type="continuationSeparator" w:id="0">
    <w:p w:rsidR="0013280D" w:rsidRDefault="0013280D" w:rsidP="00444607">
      <w:pPr>
        <w:spacing w:after="0" w:line="240" w:lineRule="auto"/>
      </w:pPr>
      <w:r>
        <w:continuationSeparator/>
      </w:r>
    </w:p>
  </w:footnote>
  <w:footnote w:id="1">
    <w:p w:rsidR="00ED7478" w:rsidRDefault="00ED7478" w:rsidP="00307AAF">
      <w:pPr>
        <w:pStyle w:val="af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30017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sdt>
        <w:sdtPr>
          <w:id w:val="-207580762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8"/>
            <w:szCs w:val="28"/>
          </w:rPr>
        </w:sdtEndPr>
        <w:sdtContent>
          <w:p w:rsidR="00ED7478" w:rsidRPr="005C4449" w:rsidRDefault="00BC6D5A" w:rsidP="002878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44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ED7478" w:rsidRPr="005C4449">
              <w:rPr>
                <w:rFonts w:ascii="Times New Roman" w:hAnsi="Times New Roman" w:cs="Times New Roman"/>
                <w:sz w:val="28"/>
                <w:szCs w:val="28"/>
              </w:rPr>
              <w:instrText>PAGE   \* MERGEFORMAT</w:instrText>
            </w:r>
            <w:r w:rsidRPr="005C444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913960">
              <w:rPr>
                <w:rFonts w:ascii="Times New Roman" w:hAnsi="Times New Roman" w:cs="Times New Roman"/>
                <w:noProof/>
                <w:sz w:val="28"/>
                <w:szCs w:val="28"/>
              </w:rPr>
              <w:t>15</w:t>
            </w:r>
            <w:r w:rsidRPr="005C444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sdtContent>
      </w:sdt>
    </w:sdtContent>
  </w:sdt>
  <w:p w:rsidR="00ED7478" w:rsidRDefault="00ED74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CD2"/>
    <w:multiLevelType w:val="hybridMultilevel"/>
    <w:tmpl w:val="BF4A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575C4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3B01627F"/>
    <w:multiLevelType w:val="hybridMultilevel"/>
    <w:tmpl w:val="AFEC7156"/>
    <w:lvl w:ilvl="0" w:tplc="519C243E">
      <w:start w:val="1"/>
      <w:numFmt w:val="decimal"/>
      <w:lvlText w:val="%1."/>
      <w:lvlJc w:val="left"/>
      <w:pPr>
        <w:ind w:left="501" w:hanging="360"/>
      </w:pPr>
      <w:rPr>
        <w:rFonts w:eastAsia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441C3698"/>
    <w:multiLevelType w:val="hybridMultilevel"/>
    <w:tmpl w:val="D7A8C988"/>
    <w:lvl w:ilvl="0" w:tplc="71A8933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502F5274"/>
    <w:multiLevelType w:val="hybridMultilevel"/>
    <w:tmpl w:val="BF2481B2"/>
    <w:lvl w:ilvl="0" w:tplc="C80AB1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15591B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 w15:restartNumberingAfterBreak="0">
    <w:nsid w:val="59130060"/>
    <w:multiLevelType w:val="hybridMultilevel"/>
    <w:tmpl w:val="3D30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A53E1"/>
    <w:multiLevelType w:val="hybridMultilevel"/>
    <w:tmpl w:val="0660ED26"/>
    <w:lvl w:ilvl="0" w:tplc="57D63E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A3612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07"/>
    <w:rsid w:val="000106E2"/>
    <w:rsid w:val="0001110E"/>
    <w:rsid w:val="000116CE"/>
    <w:rsid w:val="000136EF"/>
    <w:rsid w:val="00023EE6"/>
    <w:rsid w:val="0003151F"/>
    <w:rsid w:val="000336F9"/>
    <w:rsid w:val="00034905"/>
    <w:rsid w:val="00035B1B"/>
    <w:rsid w:val="000400EE"/>
    <w:rsid w:val="0004125D"/>
    <w:rsid w:val="000433AA"/>
    <w:rsid w:val="00051554"/>
    <w:rsid w:val="000521EF"/>
    <w:rsid w:val="00052AA9"/>
    <w:rsid w:val="00064F9E"/>
    <w:rsid w:val="00067B1D"/>
    <w:rsid w:val="000752C4"/>
    <w:rsid w:val="00075FAB"/>
    <w:rsid w:val="000808E7"/>
    <w:rsid w:val="00080FFD"/>
    <w:rsid w:val="00082AD0"/>
    <w:rsid w:val="00083691"/>
    <w:rsid w:val="00083A18"/>
    <w:rsid w:val="0008483E"/>
    <w:rsid w:val="00087491"/>
    <w:rsid w:val="000929C0"/>
    <w:rsid w:val="00093F04"/>
    <w:rsid w:val="0009589E"/>
    <w:rsid w:val="0009703F"/>
    <w:rsid w:val="000A3D77"/>
    <w:rsid w:val="000A48E8"/>
    <w:rsid w:val="000A5DE2"/>
    <w:rsid w:val="000B70D5"/>
    <w:rsid w:val="000C5746"/>
    <w:rsid w:val="000D5073"/>
    <w:rsid w:val="000D5ED4"/>
    <w:rsid w:val="000D7D39"/>
    <w:rsid w:val="000E1F47"/>
    <w:rsid w:val="000E5951"/>
    <w:rsid w:val="000E5B09"/>
    <w:rsid w:val="000F7F6B"/>
    <w:rsid w:val="00100E6E"/>
    <w:rsid w:val="00101E7F"/>
    <w:rsid w:val="00110722"/>
    <w:rsid w:val="001109C6"/>
    <w:rsid w:val="00113160"/>
    <w:rsid w:val="001146E0"/>
    <w:rsid w:val="00117248"/>
    <w:rsid w:val="00126C03"/>
    <w:rsid w:val="001277BB"/>
    <w:rsid w:val="0013280D"/>
    <w:rsid w:val="001378F9"/>
    <w:rsid w:val="00140946"/>
    <w:rsid w:val="00142937"/>
    <w:rsid w:val="00144293"/>
    <w:rsid w:val="00146C0C"/>
    <w:rsid w:val="00147A3F"/>
    <w:rsid w:val="00147E0E"/>
    <w:rsid w:val="00151ABB"/>
    <w:rsid w:val="001537AF"/>
    <w:rsid w:val="001639B8"/>
    <w:rsid w:val="00166D39"/>
    <w:rsid w:val="00170031"/>
    <w:rsid w:val="00170B12"/>
    <w:rsid w:val="00173931"/>
    <w:rsid w:val="00175799"/>
    <w:rsid w:val="00177AAA"/>
    <w:rsid w:val="00190AFD"/>
    <w:rsid w:val="001A5ADD"/>
    <w:rsid w:val="001B6856"/>
    <w:rsid w:val="001C424B"/>
    <w:rsid w:val="001C4B01"/>
    <w:rsid w:val="001C5156"/>
    <w:rsid w:val="001C74A1"/>
    <w:rsid w:val="001C77AD"/>
    <w:rsid w:val="001D0162"/>
    <w:rsid w:val="001D3721"/>
    <w:rsid w:val="001D4002"/>
    <w:rsid w:val="001E110C"/>
    <w:rsid w:val="001E58F9"/>
    <w:rsid w:val="001F4BC1"/>
    <w:rsid w:val="001F4E43"/>
    <w:rsid w:val="00205820"/>
    <w:rsid w:val="00207E6A"/>
    <w:rsid w:val="0021216C"/>
    <w:rsid w:val="00212531"/>
    <w:rsid w:val="00220F62"/>
    <w:rsid w:val="0022185F"/>
    <w:rsid w:val="00225CD0"/>
    <w:rsid w:val="0022606D"/>
    <w:rsid w:val="0023287F"/>
    <w:rsid w:val="00237F58"/>
    <w:rsid w:val="00251263"/>
    <w:rsid w:val="00251CA7"/>
    <w:rsid w:val="00257DE9"/>
    <w:rsid w:val="002608D4"/>
    <w:rsid w:val="002634AB"/>
    <w:rsid w:val="0026397A"/>
    <w:rsid w:val="0026573F"/>
    <w:rsid w:val="00266F06"/>
    <w:rsid w:val="002701FA"/>
    <w:rsid w:val="002715E3"/>
    <w:rsid w:val="00273EA0"/>
    <w:rsid w:val="00287807"/>
    <w:rsid w:val="002A17EA"/>
    <w:rsid w:val="002A3366"/>
    <w:rsid w:val="002B0224"/>
    <w:rsid w:val="002B3FF2"/>
    <w:rsid w:val="002B5644"/>
    <w:rsid w:val="002B56A1"/>
    <w:rsid w:val="002B5821"/>
    <w:rsid w:val="002C104D"/>
    <w:rsid w:val="002C2C69"/>
    <w:rsid w:val="002C5E74"/>
    <w:rsid w:val="002D2181"/>
    <w:rsid w:val="002D2563"/>
    <w:rsid w:val="002E287C"/>
    <w:rsid w:val="002E2E9E"/>
    <w:rsid w:val="002E3302"/>
    <w:rsid w:val="002E6B6F"/>
    <w:rsid w:val="002F0084"/>
    <w:rsid w:val="002F15FC"/>
    <w:rsid w:val="002F6391"/>
    <w:rsid w:val="002F64F3"/>
    <w:rsid w:val="00301279"/>
    <w:rsid w:val="00302FA6"/>
    <w:rsid w:val="00306DB8"/>
    <w:rsid w:val="00306FE0"/>
    <w:rsid w:val="00307AAF"/>
    <w:rsid w:val="003146B2"/>
    <w:rsid w:val="003212FD"/>
    <w:rsid w:val="003242C9"/>
    <w:rsid w:val="0033120A"/>
    <w:rsid w:val="00333D58"/>
    <w:rsid w:val="0033776D"/>
    <w:rsid w:val="00337E1F"/>
    <w:rsid w:val="00340360"/>
    <w:rsid w:val="003409AE"/>
    <w:rsid w:val="00345B82"/>
    <w:rsid w:val="00347AAC"/>
    <w:rsid w:val="003559F5"/>
    <w:rsid w:val="0036189D"/>
    <w:rsid w:val="00363A9A"/>
    <w:rsid w:val="0037558F"/>
    <w:rsid w:val="003820A7"/>
    <w:rsid w:val="00383121"/>
    <w:rsid w:val="003926CC"/>
    <w:rsid w:val="003926D3"/>
    <w:rsid w:val="003948AA"/>
    <w:rsid w:val="003954D0"/>
    <w:rsid w:val="003A185B"/>
    <w:rsid w:val="003A241E"/>
    <w:rsid w:val="003A2945"/>
    <w:rsid w:val="003B4AEC"/>
    <w:rsid w:val="003B5D1D"/>
    <w:rsid w:val="003D70FA"/>
    <w:rsid w:val="003D7B8E"/>
    <w:rsid w:val="003E3A2B"/>
    <w:rsid w:val="003E48EA"/>
    <w:rsid w:val="003E5479"/>
    <w:rsid w:val="003E5553"/>
    <w:rsid w:val="003E5E99"/>
    <w:rsid w:val="003E7099"/>
    <w:rsid w:val="003F0CBF"/>
    <w:rsid w:val="003F1A30"/>
    <w:rsid w:val="003F2A57"/>
    <w:rsid w:val="003F2E33"/>
    <w:rsid w:val="003F3A38"/>
    <w:rsid w:val="003F5D0E"/>
    <w:rsid w:val="003F5D56"/>
    <w:rsid w:val="003F7CD0"/>
    <w:rsid w:val="00402494"/>
    <w:rsid w:val="00405BC0"/>
    <w:rsid w:val="00406C0D"/>
    <w:rsid w:val="00413483"/>
    <w:rsid w:val="004171B9"/>
    <w:rsid w:val="00420419"/>
    <w:rsid w:val="00420E8D"/>
    <w:rsid w:val="00422036"/>
    <w:rsid w:val="0042364A"/>
    <w:rsid w:val="00424241"/>
    <w:rsid w:val="00424D2A"/>
    <w:rsid w:val="00425964"/>
    <w:rsid w:val="004309ED"/>
    <w:rsid w:val="00431CC3"/>
    <w:rsid w:val="00432E24"/>
    <w:rsid w:val="004340CF"/>
    <w:rsid w:val="00440BF1"/>
    <w:rsid w:val="0044279D"/>
    <w:rsid w:val="00444607"/>
    <w:rsid w:val="00457CAE"/>
    <w:rsid w:val="00460450"/>
    <w:rsid w:val="00464786"/>
    <w:rsid w:val="00474FCB"/>
    <w:rsid w:val="00475086"/>
    <w:rsid w:val="004775EE"/>
    <w:rsid w:val="0048144B"/>
    <w:rsid w:val="004871F0"/>
    <w:rsid w:val="0048752B"/>
    <w:rsid w:val="004949E2"/>
    <w:rsid w:val="00494D8F"/>
    <w:rsid w:val="00495287"/>
    <w:rsid w:val="00496037"/>
    <w:rsid w:val="004A0223"/>
    <w:rsid w:val="004A7392"/>
    <w:rsid w:val="004B5BE8"/>
    <w:rsid w:val="004C283D"/>
    <w:rsid w:val="004C4C86"/>
    <w:rsid w:val="004C7F2A"/>
    <w:rsid w:val="004D129E"/>
    <w:rsid w:val="004D15AA"/>
    <w:rsid w:val="004D6A4D"/>
    <w:rsid w:val="004D6BDD"/>
    <w:rsid w:val="004E550D"/>
    <w:rsid w:val="004E6C2E"/>
    <w:rsid w:val="004F410E"/>
    <w:rsid w:val="00501AA0"/>
    <w:rsid w:val="00502E80"/>
    <w:rsid w:val="00503970"/>
    <w:rsid w:val="00510DF4"/>
    <w:rsid w:val="005155AC"/>
    <w:rsid w:val="00517074"/>
    <w:rsid w:val="00517CEF"/>
    <w:rsid w:val="005228A5"/>
    <w:rsid w:val="0053238C"/>
    <w:rsid w:val="00545B6E"/>
    <w:rsid w:val="005511F4"/>
    <w:rsid w:val="005519AA"/>
    <w:rsid w:val="00553C51"/>
    <w:rsid w:val="00555A7A"/>
    <w:rsid w:val="00563916"/>
    <w:rsid w:val="00565FA4"/>
    <w:rsid w:val="00570AAE"/>
    <w:rsid w:val="00570EC2"/>
    <w:rsid w:val="00574FAC"/>
    <w:rsid w:val="0058059E"/>
    <w:rsid w:val="0058232D"/>
    <w:rsid w:val="00583543"/>
    <w:rsid w:val="0058621F"/>
    <w:rsid w:val="00594185"/>
    <w:rsid w:val="00594ABE"/>
    <w:rsid w:val="00596919"/>
    <w:rsid w:val="005A43C2"/>
    <w:rsid w:val="005B26E7"/>
    <w:rsid w:val="005B3AEC"/>
    <w:rsid w:val="005B4D0D"/>
    <w:rsid w:val="005B5366"/>
    <w:rsid w:val="005C2755"/>
    <w:rsid w:val="005D47F3"/>
    <w:rsid w:val="005D480E"/>
    <w:rsid w:val="005D5ECB"/>
    <w:rsid w:val="005E3A96"/>
    <w:rsid w:val="005E413D"/>
    <w:rsid w:val="005F24B0"/>
    <w:rsid w:val="005F4044"/>
    <w:rsid w:val="005F4686"/>
    <w:rsid w:val="005F4D84"/>
    <w:rsid w:val="0060658F"/>
    <w:rsid w:val="00606F7B"/>
    <w:rsid w:val="00625B9E"/>
    <w:rsid w:val="00633779"/>
    <w:rsid w:val="0066220D"/>
    <w:rsid w:val="006656A1"/>
    <w:rsid w:val="00666254"/>
    <w:rsid w:val="00671142"/>
    <w:rsid w:val="0067366D"/>
    <w:rsid w:val="0067685B"/>
    <w:rsid w:val="006779DC"/>
    <w:rsid w:val="00682215"/>
    <w:rsid w:val="00682572"/>
    <w:rsid w:val="00691A85"/>
    <w:rsid w:val="00693154"/>
    <w:rsid w:val="006C6CAC"/>
    <w:rsid w:val="006D19B2"/>
    <w:rsid w:val="006F500D"/>
    <w:rsid w:val="00700965"/>
    <w:rsid w:val="007025E1"/>
    <w:rsid w:val="00707B4E"/>
    <w:rsid w:val="007205CA"/>
    <w:rsid w:val="00722352"/>
    <w:rsid w:val="00726626"/>
    <w:rsid w:val="007317EE"/>
    <w:rsid w:val="007347CD"/>
    <w:rsid w:val="00737204"/>
    <w:rsid w:val="00740359"/>
    <w:rsid w:val="00740392"/>
    <w:rsid w:val="0074417C"/>
    <w:rsid w:val="0075052B"/>
    <w:rsid w:val="0075270E"/>
    <w:rsid w:val="007534F6"/>
    <w:rsid w:val="007538EE"/>
    <w:rsid w:val="0075570C"/>
    <w:rsid w:val="007557A9"/>
    <w:rsid w:val="007559A5"/>
    <w:rsid w:val="00763DA0"/>
    <w:rsid w:val="00773570"/>
    <w:rsid w:val="00775FCF"/>
    <w:rsid w:val="00782143"/>
    <w:rsid w:val="00790458"/>
    <w:rsid w:val="00793A68"/>
    <w:rsid w:val="00795748"/>
    <w:rsid w:val="007A38CC"/>
    <w:rsid w:val="007A5AFD"/>
    <w:rsid w:val="007A5E30"/>
    <w:rsid w:val="007A62F8"/>
    <w:rsid w:val="007B0E02"/>
    <w:rsid w:val="007B3782"/>
    <w:rsid w:val="007B683A"/>
    <w:rsid w:val="007D2B51"/>
    <w:rsid w:val="007E2C5A"/>
    <w:rsid w:val="007E353B"/>
    <w:rsid w:val="007F5BDD"/>
    <w:rsid w:val="008025DF"/>
    <w:rsid w:val="00803FE4"/>
    <w:rsid w:val="00817C72"/>
    <w:rsid w:val="008203CF"/>
    <w:rsid w:val="00824690"/>
    <w:rsid w:val="008269D2"/>
    <w:rsid w:val="008302F8"/>
    <w:rsid w:val="00831F04"/>
    <w:rsid w:val="00833133"/>
    <w:rsid w:val="00833C06"/>
    <w:rsid w:val="00836C60"/>
    <w:rsid w:val="00840A7F"/>
    <w:rsid w:val="008425D1"/>
    <w:rsid w:val="008556EC"/>
    <w:rsid w:val="008562D9"/>
    <w:rsid w:val="0086339C"/>
    <w:rsid w:val="00864CA2"/>
    <w:rsid w:val="00866F49"/>
    <w:rsid w:val="00874592"/>
    <w:rsid w:val="00876F0C"/>
    <w:rsid w:val="00885DBA"/>
    <w:rsid w:val="008A1E84"/>
    <w:rsid w:val="008B1A34"/>
    <w:rsid w:val="008D6134"/>
    <w:rsid w:val="008E04D8"/>
    <w:rsid w:val="008E4A9C"/>
    <w:rsid w:val="008E4F8D"/>
    <w:rsid w:val="008E7BFB"/>
    <w:rsid w:val="008F6DF2"/>
    <w:rsid w:val="009076D5"/>
    <w:rsid w:val="00913960"/>
    <w:rsid w:val="00915A1E"/>
    <w:rsid w:val="009219A6"/>
    <w:rsid w:val="009245E6"/>
    <w:rsid w:val="0092634B"/>
    <w:rsid w:val="0093219D"/>
    <w:rsid w:val="00940F2C"/>
    <w:rsid w:val="009445E4"/>
    <w:rsid w:val="009561E3"/>
    <w:rsid w:val="009625DE"/>
    <w:rsid w:val="00967F6A"/>
    <w:rsid w:val="00970CE2"/>
    <w:rsid w:val="00986236"/>
    <w:rsid w:val="0098696D"/>
    <w:rsid w:val="00996E38"/>
    <w:rsid w:val="009A197E"/>
    <w:rsid w:val="009A3723"/>
    <w:rsid w:val="009B2FC3"/>
    <w:rsid w:val="009B73CC"/>
    <w:rsid w:val="009C479B"/>
    <w:rsid w:val="009D33D4"/>
    <w:rsid w:val="009E165F"/>
    <w:rsid w:val="009E1B90"/>
    <w:rsid w:val="009F1498"/>
    <w:rsid w:val="00A20ED0"/>
    <w:rsid w:val="00A319D5"/>
    <w:rsid w:val="00A34A1F"/>
    <w:rsid w:val="00A34DE0"/>
    <w:rsid w:val="00A42E93"/>
    <w:rsid w:val="00A43D4C"/>
    <w:rsid w:val="00A43D5A"/>
    <w:rsid w:val="00A45C5D"/>
    <w:rsid w:val="00A5545F"/>
    <w:rsid w:val="00A559FD"/>
    <w:rsid w:val="00A55FB8"/>
    <w:rsid w:val="00A60C2E"/>
    <w:rsid w:val="00A67A5E"/>
    <w:rsid w:val="00A7332C"/>
    <w:rsid w:val="00A74FEA"/>
    <w:rsid w:val="00A75E2E"/>
    <w:rsid w:val="00A77EB6"/>
    <w:rsid w:val="00A85225"/>
    <w:rsid w:val="00A945F0"/>
    <w:rsid w:val="00AA7253"/>
    <w:rsid w:val="00AB06D3"/>
    <w:rsid w:val="00AC42E2"/>
    <w:rsid w:val="00AC4408"/>
    <w:rsid w:val="00AD110A"/>
    <w:rsid w:val="00AD156B"/>
    <w:rsid w:val="00AD593E"/>
    <w:rsid w:val="00AD7664"/>
    <w:rsid w:val="00AF38B4"/>
    <w:rsid w:val="00AF42C8"/>
    <w:rsid w:val="00AF5DC7"/>
    <w:rsid w:val="00B15BE9"/>
    <w:rsid w:val="00B2711D"/>
    <w:rsid w:val="00B30FBA"/>
    <w:rsid w:val="00B3143E"/>
    <w:rsid w:val="00B3668B"/>
    <w:rsid w:val="00B42E83"/>
    <w:rsid w:val="00B44531"/>
    <w:rsid w:val="00B45F4B"/>
    <w:rsid w:val="00B543D0"/>
    <w:rsid w:val="00B54D9C"/>
    <w:rsid w:val="00B550D4"/>
    <w:rsid w:val="00B6476B"/>
    <w:rsid w:val="00B648E8"/>
    <w:rsid w:val="00B65D95"/>
    <w:rsid w:val="00B7350A"/>
    <w:rsid w:val="00B8667B"/>
    <w:rsid w:val="00B87D40"/>
    <w:rsid w:val="00BA52C1"/>
    <w:rsid w:val="00BA57E4"/>
    <w:rsid w:val="00BA6011"/>
    <w:rsid w:val="00BB055D"/>
    <w:rsid w:val="00BB219C"/>
    <w:rsid w:val="00BB2FCD"/>
    <w:rsid w:val="00BB3664"/>
    <w:rsid w:val="00BC10A9"/>
    <w:rsid w:val="00BC331F"/>
    <w:rsid w:val="00BC5B03"/>
    <w:rsid w:val="00BC6D5A"/>
    <w:rsid w:val="00BD1008"/>
    <w:rsid w:val="00BD2850"/>
    <w:rsid w:val="00BD79BE"/>
    <w:rsid w:val="00BE1DBB"/>
    <w:rsid w:val="00BE2183"/>
    <w:rsid w:val="00BE3A08"/>
    <w:rsid w:val="00BE4403"/>
    <w:rsid w:val="00BF03B4"/>
    <w:rsid w:val="00C028E1"/>
    <w:rsid w:val="00C14E16"/>
    <w:rsid w:val="00C1626D"/>
    <w:rsid w:val="00C23071"/>
    <w:rsid w:val="00C30187"/>
    <w:rsid w:val="00C337F4"/>
    <w:rsid w:val="00C50808"/>
    <w:rsid w:val="00C50F9A"/>
    <w:rsid w:val="00C548D7"/>
    <w:rsid w:val="00C61258"/>
    <w:rsid w:val="00C615ED"/>
    <w:rsid w:val="00C6573A"/>
    <w:rsid w:val="00C704C8"/>
    <w:rsid w:val="00C726F5"/>
    <w:rsid w:val="00C729D5"/>
    <w:rsid w:val="00C815E5"/>
    <w:rsid w:val="00C96D6B"/>
    <w:rsid w:val="00CA4298"/>
    <w:rsid w:val="00CA66C7"/>
    <w:rsid w:val="00CB53D8"/>
    <w:rsid w:val="00CC7972"/>
    <w:rsid w:val="00CD0BD9"/>
    <w:rsid w:val="00CD0E07"/>
    <w:rsid w:val="00CD17FF"/>
    <w:rsid w:val="00CD1B7A"/>
    <w:rsid w:val="00CD372C"/>
    <w:rsid w:val="00CD443E"/>
    <w:rsid w:val="00CD4CC1"/>
    <w:rsid w:val="00CE5CF4"/>
    <w:rsid w:val="00CF4A10"/>
    <w:rsid w:val="00CF4CA0"/>
    <w:rsid w:val="00D008DF"/>
    <w:rsid w:val="00D11024"/>
    <w:rsid w:val="00D130BE"/>
    <w:rsid w:val="00D160BD"/>
    <w:rsid w:val="00D33131"/>
    <w:rsid w:val="00D44421"/>
    <w:rsid w:val="00D456B4"/>
    <w:rsid w:val="00D46173"/>
    <w:rsid w:val="00D47535"/>
    <w:rsid w:val="00D52060"/>
    <w:rsid w:val="00D52A3E"/>
    <w:rsid w:val="00D53549"/>
    <w:rsid w:val="00D61C7F"/>
    <w:rsid w:val="00D64AC2"/>
    <w:rsid w:val="00D7320B"/>
    <w:rsid w:val="00D814CD"/>
    <w:rsid w:val="00D923E5"/>
    <w:rsid w:val="00D92C9B"/>
    <w:rsid w:val="00DB43CF"/>
    <w:rsid w:val="00DB5815"/>
    <w:rsid w:val="00DC13AD"/>
    <w:rsid w:val="00DC2140"/>
    <w:rsid w:val="00DC32F3"/>
    <w:rsid w:val="00DC5C81"/>
    <w:rsid w:val="00DC647A"/>
    <w:rsid w:val="00DD0ACB"/>
    <w:rsid w:val="00DD393E"/>
    <w:rsid w:val="00DE12C3"/>
    <w:rsid w:val="00DE3C90"/>
    <w:rsid w:val="00DF2959"/>
    <w:rsid w:val="00DF378B"/>
    <w:rsid w:val="00E04AA0"/>
    <w:rsid w:val="00E07315"/>
    <w:rsid w:val="00E075AE"/>
    <w:rsid w:val="00E120EA"/>
    <w:rsid w:val="00E12210"/>
    <w:rsid w:val="00E12463"/>
    <w:rsid w:val="00E1506B"/>
    <w:rsid w:val="00E41F71"/>
    <w:rsid w:val="00E431D5"/>
    <w:rsid w:val="00E46353"/>
    <w:rsid w:val="00E5751D"/>
    <w:rsid w:val="00E61D0D"/>
    <w:rsid w:val="00E714A9"/>
    <w:rsid w:val="00E74579"/>
    <w:rsid w:val="00E76C8C"/>
    <w:rsid w:val="00E77704"/>
    <w:rsid w:val="00E8550B"/>
    <w:rsid w:val="00E949CC"/>
    <w:rsid w:val="00ED1954"/>
    <w:rsid w:val="00ED7478"/>
    <w:rsid w:val="00EE0045"/>
    <w:rsid w:val="00EE1555"/>
    <w:rsid w:val="00EE3FDA"/>
    <w:rsid w:val="00EE63D6"/>
    <w:rsid w:val="00F05309"/>
    <w:rsid w:val="00F07CBD"/>
    <w:rsid w:val="00F34E7E"/>
    <w:rsid w:val="00F36164"/>
    <w:rsid w:val="00F42404"/>
    <w:rsid w:val="00F427DC"/>
    <w:rsid w:val="00F434EB"/>
    <w:rsid w:val="00F55141"/>
    <w:rsid w:val="00F63566"/>
    <w:rsid w:val="00F63E67"/>
    <w:rsid w:val="00F654ED"/>
    <w:rsid w:val="00F7375D"/>
    <w:rsid w:val="00F750FC"/>
    <w:rsid w:val="00F775D0"/>
    <w:rsid w:val="00F805A6"/>
    <w:rsid w:val="00F80D09"/>
    <w:rsid w:val="00F81DED"/>
    <w:rsid w:val="00F82E08"/>
    <w:rsid w:val="00F861E9"/>
    <w:rsid w:val="00F86CD4"/>
    <w:rsid w:val="00F930A4"/>
    <w:rsid w:val="00F97377"/>
    <w:rsid w:val="00FB0144"/>
    <w:rsid w:val="00FB1509"/>
    <w:rsid w:val="00FC066A"/>
    <w:rsid w:val="00FC7642"/>
    <w:rsid w:val="00FD3AC6"/>
    <w:rsid w:val="00FE5D82"/>
    <w:rsid w:val="00FF00EC"/>
    <w:rsid w:val="00FF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4999A"/>
  <w15:docId w15:val="{5AE19484-3EFC-4AA4-B64F-23C78143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6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336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99"/>
    <w:qFormat/>
    <w:rsid w:val="00444607"/>
    <w:pPr>
      <w:ind w:left="720"/>
      <w:contextualSpacing/>
    </w:pPr>
  </w:style>
  <w:style w:type="paragraph" w:customStyle="1" w:styleId="ConsPlusNonformat">
    <w:name w:val="ConsPlusNonformat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39"/>
    <w:rsid w:val="0044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A336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33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A336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336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A33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page number"/>
    <w:basedOn w:val="a0"/>
    <w:rsid w:val="002A3366"/>
  </w:style>
  <w:style w:type="paragraph" w:customStyle="1" w:styleId="11">
    <w:name w:val="Знак Знак1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5">
    <w:name w:val="Знак5 Знак Знак Знак Знак Знак Знак Знак Знак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d">
    <w:name w:val="Subtitle"/>
    <w:aliases w:val="Subtitle Char Знак,Subtitle Char Знак Знак Знак Знак"/>
    <w:basedOn w:val="a"/>
    <w:next w:val="a"/>
    <w:link w:val="ae"/>
    <w:qFormat/>
    <w:rsid w:val="002A3366"/>
    <w:pPr>
      <w:numPr>
        <w:ilvl w:val="1"/>
      </w:numPr>
      <w:jc w:val="both"/>
    </w:pPr>
    <w:rPr>
      <w:rFonts w:ascii="Times New Roman" w:eastAsia="Times New Roman" w:hAnsi="Times New Roman" w:cs="Times New Roman"/>
      <w:iCs/>
      <w:spacing w:val="15"/>
      <w:sz w:val="24"/>
      <w:szCs w:val="24"/>
    </w:rPr>
  </w:style>
  <w:style w:type="character" w:customStyle="1" w:styleId="ae">
    <w:name w:val="Подзаголовок Знак"/>
    <w:aliases w:val="Subtitle Char Знак Знак,Subtitle Char Знак Знак Знак Знак Знак"/>
    <w:basedOn w:val="a0"/>
    <w:link w:val="ad"/>
    <w:rsid w:val="002A3366"/>
    <w:rPr>
      <w:rFonts w:ascii="Times New Roman" w:eastAsia="Times New Roman" w:hAnsi="Times New Roman" w:cs="Times New Roman"/>
      <w:iCs/>
      <w:spacing w:val="15"/>
      <w:sz w:val="24"/>
      <w:szCs w:val="24"/>
      <w:lang w:eastAsia="ru-RU"/>
    </w:rPr>
  </w:style>
  <w:style w:type="character" w:styleId="af">
    <w:name w:val="line number"/>
    <w:basedOn w:val="a0"/>
    <w:uiPriority w:val="99"/>
    <w:semiHidden/>
    <w:unhideWhenUsed/>
    <w:rsid w:val="002A3366"/>
  </w:style>
  <w:style w:type="paragraph" w:styleId="af0">
    <w:name w:val="Body Text Indent"/>
    <w:basedOn w:val="a"/>
    <w:link w:val="af1"/>
    <w:unhideWhenUsed/>
    <w:rsid w:val="002A336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2A336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A3366"/>
  </w:style>
  <w:style w:type="numbering" w:customStyle="1" w:styleId="21">
    <w:name w:val="Нет списка2"/>
    <w:next w:val="a2"/>
    <w:uiPriority w:val="99"/>
    <w:semiHidden/>
    <w:unhideWhenUsed/>
    <w:rsid w:val="002A3366"/>
  </w:style>
  <w:style w:type="paragraph" w:styleId="af2">
    <w:name w:val="Normal (Web)"/>
    <w:basedOn w:val="a"/>
    <w:uiPriority w:val="99"/>
    <w:unhideWhenUsed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2"/>
    <w:basedOn w:val="a"/>
    <w:rsid w:val="002A3366"/>
    <w:pPr>
      <w:spacing w:after="225" w:line="240" w:lineRule="auto"/>
      <w:jc w:val="center"/>
    </w:pPr>
    <w:rPr>
      <w:rFonts w:ascii="Times New Roman" w:eastAsia="Times New Roman" w:hAnsi="Times New Roman" w:cs="Times New Roman"/>
      <w:b/>
      <w:bCs/>
      <w:color w:val="1E6BA3"/>
      <w:sz w:val="21"/>
      <w:szCs w:val="21"/>
    </w:rPr>
  </w:style>
  <w:style w:type="character" w:styleId="af3">
    <w:name w:val="Strong"/>
    <w:basedOn w:val="a0"/>
    <w:uiPriority w:val="22"/>
    <w:qFormat/>
    <w:rsid w:val="002A3366"/>
    <w:rPr>
      <w:b/>
      <w:bCs/>
    </w:rPr>
  </w:style>
  <w:style w:type="paragraph" w:customStyle="1" w:styleId="paragraph">
    <w:name w:val="paragraph"/>
    <w:basedOn w:val="a"/>
    <w:rsid w:val="002A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A3366"/>
  </w:style>
  <w:style w:type="character" w:customStyle="1" w:styleId="eop">
    <w:name w:val="eop"/>
    <w:basedOn w:val="a0"/>
    <w:rsid w:val="002A3366"/>
  </w:style>
  <w:style w:type="character" w:styleId="af4">
    <w:name w:val="FollowedHyperlink"/>
    <w:basedOn w:val="a0"/>
    <w:uiPriority w:val="99"/>
    <w:semiHidden/>
    <w:unhideWhenUsed/>
    <w:rsid w:val="002A3366"/>
    <w:rPr>
      <w:color w:val="954F72" w:themeColor="followedHyperlink"/>
      <w:u w:val="single"/>
    </w:rPr>
  </w:style>
  <w:style w:type="character" w:customStyle="1" w:styleId="110">
    <w:name w:val="Заголовок 1 Знак1"/>
    <w:basedOn w:val="a0"/>
    <w:uiPriority w:val="9"/>
    <w:rsid w:val="002A336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2A3366"/>
  </w:style>
  <w:style w:type="table" w:customStyle="1" w:styleId="13">
    <w:name w:val="Сетка таблицы1"/>
    <w:basedOn w:val="a1"/>
    <w:next w:val="a8"/>
    <w:rsid w:val="002A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A33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A33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3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2A336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2A33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2A33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2A33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2A33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2A33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">
    <w:name w:val="news-date-time"/>
    <w:basedOn w:val="a0"/>
    <w:rsid w:val="002A3366"/>
  </w:style>
  <w:style w:type="paragraph" w:styleId="32">
    <w:name w:val="Body Text Indent 3"/>
    <w:basedOn w:val="a"/>
    <w:link w:val="33"/>
    <w:uiPriority w:val="99"/>
    <w:semiHidden/>
    <w:unhideWhenUsed/>
    <w:rsid w:val="002A336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A33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Title"/>
    <w:basedOn w:val="a"/>
    <w:next w:val="a"/>
    <w:link w:val="af6"/>
    <w:uiPriority w:val="10"/>
    <w:qFormat/>
    <w:rsid w:val="002A336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sid w:val="002A336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307AAF"/>
    <w:pPr>
      <w:spacing w:after="0"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307AAF"/>
    <w:rPr>
      <w:rFonts w:ascii="Times New Roman" w:hAnsi="Times New Roman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307A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4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3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0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8010E-DC0D-4BFC-A691-6ACA7EF8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4796</Words>
  <Characters>27341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Митина М.В.</cp:lastModifiedBy>
  <cp:revision>2</cp:revision>
  <cp:lastPrinted>2022-12-06T13:14:00Z</cp:lastPrinted>
  <dcterms:created xsi:type="dcterms:W3CDTF">2022-12-06T13:14:00Z</dcterms:created>
  <dcterms:modified xsi:type="dcterms:W3CDTF">2022-12-06T13:14:00Z</dcterms:modified>
</cp:coreProperties>
</file>