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18FB" w:rsidRDefault="00D918FB" w:rsidP="00004D0A">
      <w:pPr>
        <w:tabs>
          <w:tab w:val="left" w:pos="900"/>
          <w:tab w:val="left" w:pos="9781"/>
        </w:tabs>
        <w:ind w:right="-142"/>
        <w:jc w:val="both"/>
        <w:rPr>
          <w:rFonts w:eastAsia="Calibri" w:cs="Times New Roman"/>
          <w:sz w:val="27"/>
          <w:szCs w:val="27"/>
        </w:rPr>
      </w:pPr>
    </w:p>
    <w:p w:rsidR="00004D0A" w:rsidRDefault="00004D0A" w:rsidP="00004D0A">
      <w:pPr>
        <w:tabs>
          <w:tab w:val="left" w:pos="900"/>
          <w:tab w:val="left" w:pos="9781"/>
        </w:tabs>
        <w:ind w:right="-142"/>
        <w:jc w:val="both"/>
        <w:rPr>
          <w:rFonts w:eastAsia="Calibri" w:cs="Times New Roman"/>
          <w:sz w:val="27"/>
          <w:szCs w:val="27"/>
        </w:rPr>
      </w:pPr>
    </w:p>
    <w:p w:rsidR="00004D0A" w:rsidRDefault="00004D0A" w:rsidP="00004D0A">
      <w:pPr>
        <w:tabs>
          <w:tab w:val="left" w:pos="900"/>
          <w:tab w:val="left" w:pos="9781"/>
        </w:tabs>
        <w:ind w:right="-142"/>
        <w:jc w:val="both"/>
        <w:rPr>
          <w:rFonts w:eastAsia="Calibri" w:cs="Times New Roman"/>
          <w:sz w:val="27"/>
          <w:szCs w:val="27"/>
        </w:rPr>
      </w:pPr>
    </w:p>
    <w:p w:rsidR="00004D0A" w:rsidRDefault="00004D0A" w:rsidP="00004D0A">
      <w:pPr>
        <w:tabs>
          <w:tab w:val="left" w:pos="900"/>
          <w:tab w:val="left" w:pos="9781"/>
        </w:tabs>
        <w:ind w:right="-142"/>
        <w:jc w:val="both"/>
        <w:rPr>
          <w:rFonts w:eastAsia="Calibri" w:cs="Times New Roman"/>
          <w:sz w:val="27"/>
          <w:szCs w:val="27"/>
        </w:rPr>
      </w:pPr>
    </w:p>
    <w:p w:rsidR="00004D0A" w:rsidRDefault="00004D0A" w:rsidP="00004D0A">
      <w:pPr>
        <w:tabs>
          <w:tab w:val="left" w:pos="900"/>
          <w:tab w:val="left" w:pos="9781"/>
        </w:tabs>
        <w:ind w:right="-142"/>
        <w:jc w:val="both"/>
        <w:rPr>
          <w:rFonts w:eastAsia="Calibri" w:cs="Times New Roman"/>
          <w:sz w:val="27"/>
          <w:szCs w:val="27"/>
        </w:rPr>
      </w:pPr>
    </w:p>
    <w:p w:rsidR="00004D0A" w:rsidRDefault="00004D0A" w:rsidP="00004D0A">
      <w:pPr>
        <w:tabs>
          <w:tab w:val="left" w:pos="900"/>
          <w:tab w:val="left" w:pos="9781"/>
        </w:tabs>
        <w:ind w:right="-142"/>
        <w:jc w:val="both"/>
        <w:rPr>
          <w:rFonts w:eastAsia="Calibri" w:cs="Times New Roman"/>
          <w:sz w:val="27"/>
          <w:szCs w:val="27"/>
        </w:rPr>
      </w:pPr>
    </w:p>
    <w:p w:rsidR="00004D0A" w:rsidRDefault="00004D0A" w:rsidP="00004D0A">
      <w:pPr>
        <w:tabs>
          <w:tab w:val="left" w:pos="900"/>
          <w:tab w:val="left" w:pos="9781"/>
        </w:tabs>
        <w:ind w:right="-142"/>
        <w:jc w:val="both"/>
        <w:rPr>
          <w:rFonts w:eastAsia="Calibri" w:cs="Times New Roman"/>
          <w:sz w:val="27"/>
          <w:szCs w:val="27"/>
        </w:rPr>
      </w:pPr>
    </w:p>
    <w:p w:rsidR="00004D0A" w:rsidRDefault="00004D0A" w:rsidP="00004D0A">
      <w:pPr>
        <w:tabs>
          <w:tab w:val="left" w:pos="900"/>
          <w:tab w:val="left" w:pos="9781"/>
        </w:tabs>
        <w:ind w:right="-142"/>
        <w:jc w:val="both"/>
        <w:rPr>
          <w:rFonts w:eastAsia="Calibri" w:cs="Times New Roman"/>
          <w:sz w:val="27"/>
          <w:szCs w:val="27"/>
        </w:rPr>
      </w:pPr>
    </w:p>
    <w:p w:rsidR="00004D0A" w:rsidRDefault="00004D0A" w:rsidP="00004D0A">
      <w:pPr>
        <w:tabs>
          <w:tab w:val="left" w:pos="900"/>
          <w:tab w:val="left" w:pos="9781"/>
        </w:tabs>
        <w:ind w:right="-142"/>
        <w:jc w:val="both"/>
        <w:rPr>
          <w:rFonts w:eastAsia="Calibri" w:cs="Times New Roman"/>
          <w:sz w:val="27"/>
          <w:szCs w:val="27"/>
        </w:rPr>
      </w:pPr>
    </w:p>
    <w:p w:rsidR="00004D0A" w:rsidRDefault="00004D0A" w:rsidP="00004D0A">
      <w:pPr>
        <w:tabs>
          <w:tab w:val="left" w:pos="900"/>
          <w:tab w:val="left" w:pos="9781"/>
        </w:tabs>
        <w:ind w:right="-142"/>
        <w:jc w:val="both"/>
        <w:rPr>
          <w:rFonts w:eastAsia="Calibri" w:cs="Times New Roman"/>
          <w:sz w:val="27"/>
          <w:szCs w:val="27"/>
        </w:rPr>
      </w:pPr>
    </w:p>
    <w:p w:rsidR="00D918FB" w:rsidRDefault="00D918FB" w:rsidP="00004D0A">
      <w:pPr>
        <w:tabs>
          <w:tab w:val="left" w:pos="900"/>
          <w:tab w:val="left" w:pos="9781"/>
        </w:tabs>
        <w:ind w:left="1134" w:right="-142" w:firstLine="708"/>
        <w:jc w:val="both"/>
        <w:rPr>
          <w:rFonts w:eastAsia="Calibri" w:cs="Times New Roman"/>
          <w:sz w:val="27"/>
          <w:szCs w:val="27"/>
        </w:rPr>
      </w:pPr>
    </w:p>
    <w:p w:rsidR="00D918FB" w:rsidRPr="00D918FB" w:rsidRDefault="00D918FB" w:rsidP="00004D0A">
      <w:pPr>
        <w:ind w:right="4535"/>
        <w:jc w:val="both"/>
        <w:rPr>
          <w:rFonts w:eastAsia="Tahoma" w:cs="Arial"/>
          <w:sz w:val="27"/>
          <w:szCs w:val="27"/>
          <w:lang w:eastAsia="ru-RU" w:bidi="ru-RU"/>
        </w:rPr>
      </w:pPr>
      <w:r w:rsidRPr="00D918FB">
        <w:rPr>
          <w:rFonts w:eastAsia="Tahoma" w:cs="Arial"/>
          <w:sz w:val="27"/>
          <w:szCs w:val="27"/>
          <w:lang w:eastAsia="ru-RU" w:bidi="ru-RU"/>
        </w:rPr>
        <w:t xml:space="preserve">Об утверждении муниципальной </w:t>
      </w:r>
      <w:r w:rsidR="00E25A34">
        <w:rPr>
          <w:rFonts w:eastAsia="Tahoma" w:cs="Arial"/>
          <w:sz w:val="27"/>
          <w:szCs w:val="27"/>
          <w:lang w:eastAsia="ru-RU" w:bidi="ru-RU"/>
        </w:rPr>
        <w:t>п</w:t>
      </w:r>
      <w:r w:rsidRPr="00D918FB">
        <w:rPr>
          <w:rFonts w:eastAsia="Tahoma" w:cs="Arial"/>
          <w:sz w:val="27"/>
          <w:szCs w:val="27"/>
          <w:lang w:eastAsia="ru-RU" w:bidi="ru-RU"/>
        </w:rPr>
        <w:t>рограммы</w:t>
      </w:r>
      <w:r>
        <w:rPr>
          <w:rFonts w:eastAsia="Tahoma" w:cs="Arial"/>
          <w:sz w:val="27"/>
          <w:szCs w:val="27"/>
          <w:lang w:eastAsia="ru-RU" w:bidi="ru-RU"/>
        </w:rPr>
        <w:t xml:space="preserve"> </w:t>
      </w:r>
      <w:r w:rsidRPr="00D918FB">
        <w:rPr>
          <w:rFonts w:eastAsia="Tahoma" w:cs="Arial"/>
          <w:sz w:val="27"/>
          <w:szCs w:val="27"/>
          <w:lang w:eastAsia="ru-RU" w:bidi="ru-RU"/>
        </w:rPr>
        <w:t xml:space="preserve">городского округа </w:t>
      </w:r>
      <w:r>
        <w:rPr>
          <w:rFonts w:eastAsia="Tahoma" w:cs="Arial"/>
          <w:sz w:val="27"/>
          <w:szCs w:val="27"/>
          <w:lang w:eastAsia="ru-RU" w:bidi="ru-RU"/>
        </w:rPr>
        <w:t>Лотошино</w:t>
      </w:r>
      <w:r w:rsidR="00004D0A">
        <w:rPr>
          <w:rFonts w:eastAsia="Tahoma" w:cs="Arial"/>
          <w:sz w:val="27"/>
          <w:szCs w:val="27"/>
          <w:lang w:eastAsia="ru-RU" w:bidi="ru-RU"/>
        </w:rPr>
        <w:t xml:space="preserve"> </w:t>
      </w:r>
      <w:r w:rsidRPr="00D918FB">
        <w:rPr>
          <w:rFonts w:eastAsia="Tahoma" w:cs="Arial"/>
          <w:sz w:val="27"/>
          <w:szCs w:val="27"/>
          <w:lang w:eastAsia="ru-RU" w:bidi="ru-RU"/>
        </w:rPr>
        <w:t>«Архитектура и градостроительство»</w:t>
      </w:r>
      <w:r w:rsidR="00004D0A">
        <w:rPr>
          <w:rFonts w:eastAsia="Tahoma" w:cs="Arial"/>
          <w:sz w:val="27"/>
          <w:szCs w:val="27"/>
          <w:lang w:eastAsia="ru-RU" w:bidi="ru-RU"/>
        </w:rPr>
        <w:t xml:space="preserve"> </w:t>
      </w:r>
      <w:r w:rsidRPr="00D918FB">
        <w:rPr>
          <w:rFonts w:eastAsia="Tahoma" w:cs="Arial"/>
          <w:sz w:val="27"/>
          <w:szCs w:val="27"/>
          <w:lang w:eastAsia="ru-RU" w:bidi="ru-RU"/>
        </w:rPr>
        <w:t>на 2023-2027 годы</w:t>
      </w:r>
    </w:p>
    <w:p w:rsidR="00D918FB" w:rsidRDefault="00D918FB" w:rsidP="00D918FB">
      <w:pPr>
        <w:tabs>
          <w:tab w:val="left" w:pos="900"/>
          <w:tab w:val="left" w:pos="9781"/>
        </w:tabs>
        <w:ind w:left="1134" w:right="-142" w:firstLine="708"/>
        <w:jc w:val="both"/>
        <w:rPr>
          <w:rFonts w:eastAsia="Calibri" w:cs="Times New Roman"/>
          <w:sz w:val="27"/>
          <w:szCs w:val="27"/>
        </w:rPr>
      </w:pPr>
    </w:p>
    <w:p w:rsidR="00D918FB" w:rsidRDefault="00D918FB" w:rsidP="00D918FB">
      <w:pPr>
        <w:tabs>
          <w:tab w:val="left" w:pos="900"/>
          <w:tab w:val="left" w:pos="9781"/>
        </w:tabs>
        <w:ind w:right="-142" w:firstLine="851"/>
        <w:jc w:val="both"/>
        <w:rPr>
          <w:rFonts w:eastAsia="Calibri" w:cs="Times New Roman"/>
          <w:sz w:val="27"/>
          <w:szCs w:val="27"/>
        </w:rPr>
      </w:pPr>
      <w:r w:rsidRPr="00547FF7">
        <w:rPr>
          <w:rFonts w:eastAsia="Calibri" w:cs="Times New Roman"/>
          <w:sz w:val="27"/>
          <w:szCs w:val="27"/>
        </w:rPr>
        <w:t xml:space="preserve">В соответствии со ст. 86 Бюджетного кодекса Российской Федерации, Федеральным законом от 06.10.2003 №131-ФЗ «Об общих принципах организации местного самоуправления в Российской Федерации», </w:t>
      </w:r>
      <w:r w:rsidRPr="00B1467A">
        <w:rPr>
          <w:rFonts w:eastAsia="Calibri" w:cs="Times New Roman"/>
          <w:sz w:val="27"/>
          <w:szCs w:val="27"/>
        </w:rPr>
        <w:t xml:space="preserve">государственной программой Московской области «Архитектура и градостроительство Подмосковья» на 2023-2027 годы, утвержденной постановлением Правительства Московской области от </w:t>
      </w:r>
      <w:r w:rsidRPr="00D918FB">
        <w:rPr>
          <w:rFonts w:eastAsia="Calibri" w:cs="Times New Roman"/>
          <w:sz w:val="27"/>
          <w:szCs w:val="27"/>
        </w:rPr>
        <w:t xml:space="preserve">25.10.2022 №791/39, </w:t>
      </w:r>
      <w:r w:rsidRPr="00B1467A">
        <w:rPr>
          <w:rFonts w:eastAsia="Calibri" w:cs="Times New Roman"/>
          <w:sz w:val="27"/>
          <w:szCs w:val="27"/>
        </w:rPr>
        <w:t>поста</w:t>
      </w:r>
      <w:r w:rsidR="00D81FAF">
        <w:rPr>
          <w:rFonts w:eastAsia="Calibri" w:cs="Times New Roman"/>
          <w:sz w:val="27"/>
          <w:szCs w:val="27"/>
        </w:rPr>
        <w:t>новлением а</w:t>
      </w:r>
      <w:r>
        <w:rPr>
          <w:rFonts w:eastAsia="Calibri" w:cs="Times New Roman"/>
          <w:sz w:val="27"/>
          <w:szCs w:val="27"/>
        </w:rPr>
        <w:t>дминистрации</w:t>
      </w:r>
      <w:r w:rsidRPr="00B1467A">
        <w:rPr>
          <w:rFonts w:eastAsia="Calibri" w:cs="Times New Roman"/>
          <w:sz w:val="27"/>
          <w:szCs w:val="27"/>
        </w:rPr>
        <w:t xml:space="preserve"> городского округа </w:t>
      </w:r>
      <w:r>
        <w:rPr>
          <w:rFonts w:eastAsia="Calibri" w:cs="Times New Roman"/>
          <w:sz w:val="27"/>
          <w:szCs w:val="27"/>
        </w:rPr>
        <w:t>Лотошино</w:t>
      </w:r>
      <w:r w:rsidR="00E25A34">
        <w:rPr>
          <w:rFonts w:eastAsia="Calibri" w:cs="Times New Roman"/>
          <w:sz w:val="27"/>
          <w:szCs w:val="27"/>
        </w:rPr>
        <w:t xml:space="preserve"> Московской области</w:t>
      </w:r>
      <w:r>
        <w:rPr>
          <w:rFonts w:eastAsia="Calibri" w:cs="Times New Roman"/>
          <w:sz w:val="27"/>
          <w:szCs w:val="27"/>
        </w:rPr>
        <w:t xml:space="preserve"> </w:t>
      </w:r>
      <w:r w:rsidRPr="00B1467A">
        <w:rPr>
          <w:rFonts w:eastAsia="Calibri" w:cs="Times New Roman"/>
          <w:sz w:val="27"/>
          <w:szCs w:val="27"/>
        </w:rPr>
        <w:t xml:space="preserve">от </w:t>
      </w:r>
      <w:r w:rsidR="00D81FAF" w:rsidRPr="00D81FAF">
        <w:rPr>
          <w:rFonts w:eastAsia="Calibri" w:cs="Times New Roman"/>
          <w:sz w:val="27"/>
          <w:szCs w:val="27"/>
          <w:shd w:val="clear" w:color="auto" w:fill="FFFFFF" w:themeFill="background1"/>
        </w:rPr>
        <w:t>28.09</w:t>
      </w:r>
      <w:r w:rsidRPr="00D81FAF">
        <w:rPr>
          <w:rFonts w:eastAsia="Calibri" w:cs="Times New Roman"/>
          <w:sz w:val="27"/>
          <w:szCs w:val="27"/>
          <w:shd w:val="clear" w:color="auto" w:fill="FFFFFF" w:themeFill="background1"/>
        </w:rPr>
        <w:t>.2022</w:t>
      </w:r>
      <w:r w:rsidR="00D81FAF" w:rsidRPr="00D81FAF">
        <w:rPr>
          <w:rFonts w:eastAsia="Calibri" w:cs="Times New Roman"/>
          <w:sz w:val="27"/>
          <w:szCs w:val="27"/>
        </w:rPr>
        <w:t xml:space="preserve"> №1168 </w:t>
      </w:r>
      <w:r w:rsidR="00D81FAF">
        <w:rPr>
          <w:rFonts w:eastAsia="Calibri" w:cs="Times New Roman"/>
          <w:sz w:val="27"/>
          <w:szCs w:val="27"/>
        </w:rPr>
        <w:t>«Порядок</w:t>
      </w:r>
      <w:r w:rsidRPr="00B1467A">
        <w:rPr>
          <w:rFonts w:eastAsia="Calibri" w:cs="Times New Roman"/>
          <w:sz w:val="27"/>
          <w:szCs w:val="27"/>
        </w:rPr>
        <w:t xml:space="preserve"> разработки и реализации</w:t>
      </w:r>
      <w:r>
        <w:rPr>
          <w:rFonts w:eastAsia="Calibri" w:cs="Times New Roman"/>
          <w:sz w:val="27"/>
          <w:szCs w:val="27"/>
        </w:rPr>
        <w:t xml:space="preserve"> муниципальных программ</w:t>
      </w:r>
      <w:r w:rsidRPr="00B1467A">
        <w:rPr>
          <w:rFonts w:eastAsia="Calibri" w:cs="Times New Roman"/>
          <w:sz w:val="27"/>
          <w:szCs w:val="27"/>
        </w:rPr>
        <w:t xml:space="preserve"> городского округа</w:t>
      </w:r>
      <w:r>
        <w:rPr>
          <w:rFonts w:eastAsia="Calibri" w:cs="Times New Roman"/>
          <w:sz w:val="27"/>
          <w:szCs w:val="27"/>
        </w:rPr>
        <w:t xml:space="preserve"> Лотошино</w:t>
      </w:r>
      <w:r w:rsidR="00D81FAF">
        <w:rPr>
          <w:rFonts w:eastAsia="Calibri" w:cs="Times New Roman"/>
          <w:sz w:val="27"/>
          <w:szCs w:val="27"/>
        </w:rPr>
        <w:t>»</w:t>
      </w:r>
      <w:r w:rsidRPr="00547FF7">
        <w:rPr>
          <w:rFonts w:eastAsia="Calibri" w:cs="Times New Roman"/>
          <w:sz w:val="27"/>
          <w:szCs w:val="27"/>
        </w:rPr>
        <w:t>,</w:t>
      </w:r>
      <w:r>
        <w:rPr>
          <w:rFonts w:eastAsia="Calibri" w:cs="Times New Roman"/>
          <w:sz w:val="27"/>
          <w:szCs w:val="27"/>
        </w:rPr>
        <w:t xml:space="preserve"> руководствуясь Уставом</w:t>
      </w:r>
      <w:r w:rsidRPr="00547FF7">
        <w:rPr>
          <w:rFonts w:eastAsia="Calibri" w:cs="Times New Roman"/>
          <w:sz w:val="27"/>
          <w:szCs w:val="27"/>
        </w:rPr>
        <w:t xml:space="preserve"> городского округа</w:t>
      </w:r>
      <w:r>
        <w:rPr>
          <w:rFonts w:eastAsia="Calibri" w:cs="Times New Roman"/>
          <w:sz w:val="27"/>
          <w:szCs w:val="27"/>
        </w:rPr>
        <w:t xml:space="preserve"> Лотошино</w:t>
      </w:r>
      <w:r w:rsidRPr="00547FF7">
        <w:rPr>
          <w:rFonts w:eastAsia="Calibri" w:cs="Times New Roman"/>
          <w:sz w:val="27"/>
          <w:szCs w:val="27"/>
        </w:rPr>
        <w:t xml:space="preserve"> Московской</w:t>
      </w:r>
      <w:r>
        <w:rPr>
          <w:rFonts w:eastAsia="Calibri" w:cs="Times New Roman"/>
          <w:sz w:val="27"/>
          <w:szCs w:val="27"/>
        </w:rPr>
        <w:t xml:space="preserve"> области, </w:t>
      </w:r>
    </w:p>
    <w:p w:rsidR="00D918FB" w:rsidRPr="00D918FB" w:rsidRDefault="00004D0A" w:rsidP="00D918FB">
      <w:pPr>
        <w:tabs>
          <w:tab w:val="left" w:pos="900"/>
          <w:tab w:val="left" w:pos="9781"/>
        </w:tabs>
        <w:ind w:right="-142"/>
        <w:jc w:val="both"/>
        <w:rPr>
          <w:rFonts w:eastAsia="Calibri" w:cs="Times New Roman"/>
          <w:b/>
          <w:sz w:val="27"/>
          <w:szCs w:val="27"/>
          <w:u w:val="single"/>
        </w:rPr>
      </w:pPr>
      <w:r>
        <w:rPr>
          <w:rFonts w:eastAsia="Calibri" w:cs="Times New Roman"/>
          <w:b/>
          <w:sz w:val="27"/>
          <w:szCs w:val="27"/>
          <w:u w:val="single"/>
        </w:rPr>
        <w:t xml:space="preserve">п </w:t>
      </w:r>
      <w:r w:rsidR="00D918FB" w:rsidRPr="00D918FB">
        <w:rPr>
          <w:rFonts w:eastAsia="Calibri" w:cs="Times New Roman"/>
          <w:b/>
          <w:sz w:val="27"/>
          <w:szCs w:val="27"/>
          <w:u w:val="single"/>
        </w:rPr>
        <w:t>о</w:t>
      </w:r>
      <w:r>
        <w:rPr>
          <w:rFonts w:eastAsia="Calibri" w:cs="Times New Roman"/>
          <w:b/>
          <w:sz w:val="27"/>
          <w:szCs w:val="27"/>
          <w:u w:val="single"/>
        </w:rPr>
        <w:t xml:space="preserve"> </w:t>
      </w:r>
      <w:r w:rsidR="00D918FB" w:rsidRPr="00D918FB">
        <w:rPr>
          <w:rFonts w:eastAsia="Calibri" w:cs="Times New Roman"/>
          <w:b/>
          <w:sz w:val="27"/>
          <w:szCs w:val="27"/>
          <w:u w:val="single"/>
        </w:rPr>
        <w:t>с</w:t>
      </w:r>
      <w:r>
        <w:rPr>
          <w:rFonts w:eastAsia="Calibri" w:cs="Times New Roman"/>
          <w:b/>
          <w:sz w:val="27"/>
          <w:szCs w:val="27"/>
          <w:u w:val="single"/>
        </w:rPr>
        <w:t xml:space="preserve"> </w:t>
      </w:r>
      <w:proofErr w:type="gramStart"/>
      <w:r w:rsidR="00D918FB" w:rsidRPr="00D918FB">
        <w:rPr>
          <w:rFonts w:eastAsia="Calibri" w:cs="Times New Roman"/>
          <w:b/>
          <w:sz w:val="27"/>
          <w:szCs w:val="27"/>
          <w:u w:val="single"/>
        </w:rPr>
        <w:t>т</w:t>
      </w:r>
      <w:proofErr w:type="gramEnd"/>
      <w:r>
        <w:rPr>
          <w:rFonts w:eastAsia="Calibri" w:cs="Times New Roman"/>
          <w:b/>
          <w:sz w:val="27"/>
          <w:szCs w:val="27"/>
          <w:u w:val="single"/>
        </w:rPr>
        <w:t xml:space="preserve"> </w:t>
      </w:r>
      <w:r w:rsidR="00D918FB" w:rsidRPr="00D918FB">
        <w:rPr>
          <w:rFonts w:eastAsia="Calibri" w:cs="Times New Roman"/>
          <w:b/>
          <w:sz w:val="27"/>
          <w:szCs w:val="27"/>
          <w:u w:val="single"/>
        </w:rPr>
        <w:t>а</w:t>
      </w:r>
      <w:r>
        <w:rPr>
          <w:rFonts w:eastAsia="Calibri" w:cs="Times New Roman"/>
          <w:b/>
          <w:sz w:val="27"/>
          <w:szCs w:val="27"/>
          <w:u w:val="single"/>
        </w:rPr>
        <w:t xml:space="preserve"> </w:t>
      </w:r>
      <w:r w:rsidR="00D918FB" w:rsidRPr="00D918FB">
        <w:rPr>
          <w:rFonts w:eastAsia="Calibri" w:cs="Times New Roman"/>
          <w:b/>
          <w:sz w:val="27"/>
          <w:szCs w:val="27"/>
          <w:u w:val="single"/>
        </w:rPr>
        <w:t>н</w:t>
      </w:r>
      <w:r>
        <w:rPr>
          <w:rFonts w:eastAsia="Calibri" w:cs="Times New Roman"/>
          <w:b/>
          <w:sz w:val="27"/>
          <w:szCs w:val="27"/>
          <w:u w:val="single"/>
        </w:rPr>
        <w:t xml:space="preserve"> </w:t>
      </w:r>
      <w:r w:rsidR="00D918FB" w:rsidRPr="00D918FB">
        <w:rPr>
          <w:rFonts w:eastAsia="Calibri" w:cs="Times New Roman"/>
          <w:b/>
          <w:sz w:val="27"/>
          <w:szCs w:val="27"/>
          <w:u w:val="single"/>
        </w:rPr>
        <w:t>о</w:t>
      </w:r>
      <w:r>
        <w:rPr>
          <w:rFonts w:eastAsia="Calibri" w:cs="Times New Roman"/>
          <w:b/>
          <w:sz w:val="27"/>
          <w:szCs w:val="27"/>
          <w:u w:val="single"/>
        </w:rPr>
        <w:t xml:space="preserve"> </w:t>
      </w:r>
      <w:r w:rsidR="00D918FB" w:rsidRPr="00D918FB">
        <w:rPr>
          <w:rFonts w:eastAsia="Calibri" w:cs="Times New Roman"/>
          <w:b/>
          <w:sz w:val="27"/>
          <w:szCs w:val="27"/>
          <w:u w:val="single"/>
        </w:rPr>
        <w:t>в</w:t>
      </w:r>
      <w:r>
        <w:rPr>
          <w:rFonts w:eastAsia="Calibri" w:cs="Times New Roman"/>
          <w:b/>
          <w:sz w:val="27"/>
          <w:szCs w:val="27"/>
          <w:u w:val="single"/>
        </w:rPr>
        <w:t xml:space="preserve"> </w:t>
      </w:r>
      <w:r w:rsidR="00D918FB" w:rsidRPr="00D918FB">
        <w:rPr>
          <w:rFonts w:eastAsia="Calibri" w:cs="Times New Roman"/>
          <w:b/>
          <w:sz w:val="27"/>
          <w:szCs w:val="27"/>
          <w:u w:val="single"/>
        </w:rPr>
        <w:t>л</w:t>
      </w:r>
      <w:r>
        <w:rPr>
          <w:rFonts w:eastAsia="Calibri" w:cs="Times New Roman"/>
          <w:b/>
          <w:sz w:val="27"/>
          <w:szCs w:val="27"/>
          <w:u w:val="single"/>
        </w:rPr>
        <w:t xml:space="preserve"> </w:t>
      </w:r>
      <w:r w:rsidR="00D918FB" w:rsidRPr="00D918FB">
        <w:rPr>
          <w:rFonts w:eastAsia="Calibri" w:cs="Times New Roman"/>
          <w:b/>
          <w:sz w:val="27"/>
          <w:szCs w:val="27"/>
          <w:u w:val="single"/>
        </w:rPr>
        <w:t>я</w:t>
      </w:r>
      <w:r>
        <w:rPr>
          <w:rFonts w:eastAsia="Calibri" w:cs="Times New Roman"/>
          <w:b/>
          <w:sz w:val="27"/>
          <w:szCs w:val="27"/>
          <w:u w:val="single"/>
        </w:rPr>
        <w:t xml:space="preserve"> </w:t>
      </w:r>
      <w:r w:rsidR="00D918FB" w:rsidRPr="00D918FB">
        <w:rPr>
          <w:rFonts w:eastAsia="Calibri" w:cs="Times New Roman"/>
          <w:b/>
          <w:sz w:val="27"/>
          <w:szCs w:val="27"/>
          <w:u w:val="single"/>
        </w:rPr>
        <w:t>ю:</w:t>
      </w:r>
    </w:p>
    <w:p w:rsidR="00D918FB" w:rsidRPr="000A1C2B" w:rsidRDefault="00D918FB" w:rsidP="00613D75">
      <w:pPr>
        <w:pStyle w:val="a5"/>
        <w:numPr>
          <w:ilvl w:val="0"/>
          <w:numId w:val="1"/>
        </w:numPr>
        <w:tabs>
          <w:tab w:val="left" w:pos="709"/>
          <w:tab w:val="left" w:pos="851"/>
          <w:tab w:val="left" w:pos="9781"/>
        </w:tabs>
        <w:ind w:left="0" w:right="-142" w:firstLine="567"/>
        <w:jc w:val="both"/>
        <w:rPr>
          <w:rFonts w:eastAsia="Calibri" w:cs="Times New Roman"/>
          <w:sz w:val="27"/>
          <w:szCs w:val="27"/>
          <w:lang w:eastAsia="ru-RU"/>
        </w:rPr>
      </w:pPr>
      <w:r w:rsidRPr="000A1C2B">
        <w:rPr>
          <w:rFonts w:eastAsia="Calibri" w:cs="Times New Roman"/>
          <w:sz w:val="27"/>
          <w:szCs w:val="27"/>
          <w:lang w:eastAsia="ru-RU"/>
        </w:rPr>
        <w:t xml:space="preserve">Утвердить муниципальную программу </w:t>
      </w:r>
      <w:r w:rsidR="00613D75">
        <w:rPr>
          <w:rFonts w:eastAsia="Calibri" w:cs="Times New Roman"/>
          <w:sz w:val="27"/>
          <w:szCs w:val="27"/>
          <w:lang w:eastAsia="ru-RU"/>
        </w:rPr>
        <w:t xml:space="preserve">городского округа Лотошино </w:t>
      </w:r>
      <w:r w:rsidRPr="000A1C2B">
        <w:rPr>
          <w:rFonts w:eastAsia="Calibri" w:cs="Times New Roman"/>
          <w:sz w:val="27"/>
          <w:szCs w:val="27"/>
          <w:lang w:eastAsia="ru-RU"/>
        </w:rPr>
        <w:t>«Архитектура и градостроительство» на 2023-2027 годы (прилагается).</w:t>
      </w:r>
    </w:p>
    <w:p w:rsidR="000A1C2B" w:rsidRPr="000A1C2B" w:rsidRDefault="000A1C2B" w:rsidP="00613D75">
      <w:pPr>
        <w:pStyle w:val="a5"/>
        <w:numPr>
          <w:ilvl w:val="0"/>
          <w:numId w:val="1"/>
        </w:numPr>
        <w:tabs>
          <w:tab w:val="left" w:pos="900"/>
          <w:tab w:val="left" w:pos="9781"/>
        </w:tabs>
        <w:ind w:right="-142"/>
        <w:jc w:val="both"/>
        <w:rPr>
          <w:rFonts w:eastAsia="Calibri" w:cs="Times New Roman"/>
          <w:sz w:val="27"/>
          <w:szCs w:val="27"/>
          <w:lang w:eastAsia="ru-RU"/>
        </w:rPr>
      </w:pPr>
      <w:r w:rsidRPr="000A1C2B">
        <w:rPr>
          <w:rFonts w:eastAsia="Calibri" w:cs="Times New Roman"/>
          <w:sz w:val="27"/>
          <w:szCs w:val="27"/>
          <w:lang w:eastAsia="ru-RU"/>
        </w:rPr>
        <w:t xml:space="preserve">Признать утратившим силу постановление главы городского округа </w:t>
      </w:r>
    </w:p>
    <w:p w:rsidR="000A1C2B" w:rsidRPr="00613D75" w:rsidRDefault="000A1C2B" w:rsidP="00E25A34">
      <w:pPr>
        <w:pStyle w:val="a5"/>
        <w:tabs>
          <w:tab w:val="left" w:pos="0"/>
          <w:tab w:val="left" w:pos="9781"/>
        </w:tabs>
        <w:ind w:left="0" w:right="-142"/>
        <w:jc w:val="both"/>
        <w:rPr>
          <w:rFonts w:eastAsia="Calibri" w:cs="Times New Roman"/>
          <w:sz w:val="27"/>
          <w:szCs w:val="27"/>
          <w:lang w:eastAsia="ru-RU"/>
        </w:rPr>
      </w:pPr>
      <w:r w:rsidRPr="000A1C2B">
        <w:rPr>
          <w:rFonts w:eastAsia="Calibri" w:cs="Times New Roman"/>
          <w:sz w:val="27"/>
          <w:szCs w:val="27"/>
          <w:lang w:eastAsia="ru-RU"/>
        </w:rPr>
        <w:t>Лотошино от 28.11.</w:t>
      </w:r>
      <w:r w:rsidR="00E6677C" w:rsidRPr="00E6677C">
        <w:rPr>
          <w:rFonts w:eastAsia="Calibri" w:cs="Times New Roman"/>
          <w:sz w:val="27"/>
          <w:szCs w:val="27"/>
          <w:lang w:eastAsia="ru-RU"/>
        </w:rPr>
        <w:t>20</w:t>
      </w:r>
      <w:r w:rsidRPr="00E6677C">
        <w:rPr>
          <w:rFonts w:eastAsia="Calibri" w:cs="Times New Roman"/>
          <w:sz w:val="27"/>
          <w:szCs w:val="27"/>
          <w:lang w:eastAsia="ru-RU"/>
        </w:rPr>
        <w:t>19</w:t>
      </w:r>
      <w:r w:rsidR="00E6677C">
        <w:rPr>
          <w:rFonts w:eastAsia="Calibri" w:cs="Times New Roman"/>
          <w:sz w:val="27"/>
          <w:szCs w:val="27"/>
          <w:lang w:eastAsia="ru-RU"/>
        </w:rPr>
        <w:t xml:space="preserve"> № 1123</w:t>
      </w:r>
      <w:r w:rsidRPr="000A1C2B">
        <w:rPr>
          <w:rFonts w:eastAsia="Calibri" w:cs="Times New Roman"/>
          <w:sz w:val="27"/>
          <w:szCs w:val="27"/>
          <w:lang w:eastAsia="ru-RU"/>
        </w:rPr>
        <w:t xml:space="preserve"> «Об утверждении муниципальной   программы </w:t>
      </w:r>
      <w:r w:rsidR="00613D75">
        <w:rPr>
          <w:rFonts w:eastAsia="Calibri" w:cs="Times New Roman"/>
          <w:sz w:val="27"/>
          <w:szCs w:val="27"/>
          <w:lang w:eastAsia="ru-RU"/>
        </w:rPr>
        <w:t>«Архитектура и градостроительство» на 2020-2024годы».</w:t>
      </w:r>
    </w:p>
    <w:p w:rsidR="00D918FB" w:rsidRPr="00C0422F" w:rsidRDefault="00E25A34" w:rsidP="00D918FB">
      <w:pPr>
        <w:tabs>
          <w:tab w:val="left" w:pos="900"/>
          <w:tab w:val="left" w:pos="9781"/>
        </w:tabs>
        <w:ind w:left="851" w:right="-142" w:hanging="284"/>
        <w:jc w:val="both"/>
        <w:rPr>
          <w:rFonts w:eastAsia="Calibri" w:cs="Times New Roman"/>
          <w:sz w:val="27"/>
          <w:szCs w:val="27"/>
          <w:lang w:eastAsia="ru-RU"/>
        </w:rPr>
      </w:pPr>
      <w:r>
        <w:rPr>
          <w:rFonts w:eastAsia="Calibri" w:cs="Times New Roman"/>
          <w:sz w:val="27"/>
          <w:szCs w:val="27"/>
          <w:lang w:eastAsia="ru-RU"/>
        </w:rPr>
        <w:t>3</w:t>
      </w:r>
      <w:r w:rsidR="00D918FB" w:rsidRPr="00C0422F">
        <w:rPr>
          <w:rFonts w:eastAsia="Calibri" w:cs="Times New Roman"/>
          <w:sz w:val="27"/>
          <w:szCs w:val="27"/>
          <w:lang w:eastAsia="ru-RU"/>
        </w:rPr>
        <w:t>. Настоящее постановление вступает в силу с 01.01.2023.</w:t>
      </w:r>
    </w:p>
    <w:p w:rsidR="00D918FB" w:rsidRPr="00C0422F" w:rsidRDefault="00E25A34" w:rsidP="00D918FB">
      <w:pPr>
        <w:tabs>
          <w:tab w:val="left" w:pos="900"/>
          <w:tab w:val="left" w:pos="9781"/>
        </w:tabs>
        <w:ind w:right="-142" w:firstLine="567"/>
        <w:jc w:val="both"/>
        <w:rPr>
          <w:rFonts w:eastAsia="Calibri" w:cs="Times New Roman"/>
          <w:sz w:val="27"/>
          <w:szCs w:val="27"/>
          <w:lang w:eastAsia="ru-RU"/>
        </w:rPr>
      </w:pPr>
      <w:r>
        <w:rPr>
          <w:rFonts w:eastAsia="Calibri" w:cs="Times New Roman"/>
          <w:sz w:val="27"/>
          <w:szCs w:val="27"/>
          <w:lang w:eastAsia="ru-RU"/>
        </w:rPr>
        <w:t>4</w:t>
      </w:r>
      <w:r w:rsidR="00D918FB" w:rsidRPr="00C0422F">
        <w:rPr>
          <w:rFonts w:eastAsia="Calibri" w:cs="Times New Roman"/>
          <w:sz w:val="27"/>
          <w:szCs w:val="27"/>
          <w:lang w:eastAsia="ru-RU"/>
        </w:rPr>
        <w:t>. Опубликовать настоящее поста</w:t>
      </w:r>
      <w:r w:rsidR="00D918FB">
        <w:rPr>
          <w:rFonts w:eastAsia="Calibri" w:cs="Times New Roman"/>
          <w:sz w:val="27"/>
          <w:szCs w:val="27"/>
          <w:lang w:eastAsia="ru-RU"/>
        </w:rPr>
        <w:t>новление</w:t>
      </w:r>
      <w:r>
        <w:rPr>
          <w:rFonts w:eastAsia="Calibri" w:cs="Times New Roman"/>
          <w:sz w:val="27"/>
          <w:szCs w:val="27"/>
          <w:lang w:eastAsia="ru-RU"/>
        </w:rPr>
        <w:t xml:space="preserve"> в газете «Сельская новь» и </w:t>
      </w:r>
      <w:r w:rsidR="00D918FB" w:rsidRPr="00C0422F">
        <w:rPr>
          <w:rFonts w:eastAsia="Calibri" w:cs="Times New Roman"/>
          <w:sz w:val="27"/>
          <w:szCs w:val="27"/>
          <w:lang w:eastAsia="ru-RU"/>
        </w:rPr>
        <w:t>размести</w:t>
      </w:r>
      <w:r w:rsidR="00D918FB">
        <w:rPr>
          <w:rFonts w:eastAsia="Calibri" w:cs="Times New Roman"/>
          <w:sz w:val="27"/>
          <w:szCs w:val="27"/>
          <w:lang w:eastAsia="ru-RU"/>
        </w:rPr>
        <w:t>ть на официальном сайте</w:t>
      </w:r>
      <w:r w:rsidR="00D918FB" w:rsidRPr="00C0422F">
        <w:rPr>
          <w:rFonts w:eastAsia="Calibri" w:cs="Times New Roman"/>
          <w:sz w:val="27"/>
          <w:szCs w:val="27"/>
          <w:lang w:eastAsia="ru-RU"/>
        </w:rPr>
        <w:t xml:space="preserve"> </w:t>
      </w:r>
      <w:r w:rsidR="00D918FB">
        <w:rPr>
          <w:rFonts w:eastAsia="Calibri" w:cs="Times New Roman"/>
          <w:sz w:val="27"/>
          <w:szCs w:val="27"/>
          <w:lang w:eastAsia="ru-RU"/>
        </w:rPr>
        <w:t xml:space="preserve">администрации </w:t>
      </w:r>
      <w:r w:rsidR="00D918FB" w:rsidRPr="00C0422F">
        <w:rPr>
          <w:rFonts w:eastAsia="Calibri" w:cs="Times New Roman"/>
          <w:sz w:val="27"/>
          <w:szCs w:val="27"/>
          <w:lang w:eastAsia="ru-RU"/>
        </w:rPr>
        <w:t>городского округа</w:t>
      </w:r>
      <w:r w:rsidR="00D918FB">
        <w:rPr>
          <w:rFonts w:eastAsia="Calibri" w:cs="Times New Roman"/>
          <w:sz w:val="27"/>
          <w:szCs w:val="27"/>
          <w:lang w:eastAsia="ru-RU"/>
        </w:rPr>
        <w:t xml:space="preserve"> Лотошино</w:t>
      </w:r>
      <w:r>
        <w:rPr>
          <w:rFonts w:eastAsia="Calibri" w:cs="Times New Roman"/>
          <w:sz w:val="27"/>
          <w:szCs w:val="27"/>
          <w:lang w:eastAsia="ru-RU"/>
        </w:rPr>
        <w:t xml:space="preserve"> в сети Интернет</w:t>
      </w:r>
      <w:r w:rsidR="00D918FB" w:rsidRPr="00C0422F">
        <w:rPr>
          <w:rFonts w:eastAsia="Calibri" w:cs="Times New Roman"/>
          <w:sz w:val="27"/>
          <w:szCs w:val="27"/>
          <w:lang w:eastAsia="ru-RU"/>
        </w:rPr>
        <w:t>.</w:t>
      </w:r>
    </w:p>
    <w:p w:rsidR="00D918FB" w:rsidRDefault="00E25A34" w:rsidP="00D918FB">
      <w:pPr>
        <w:tabs>
          <w:tab w:val="left" w:pos="900"/>
          <w:tab w:val="left" w:pos="9781"/>
        </w:tabs>
        <w:ind w:right="-142" w:firstLine="567"/>
        <w:jc w:val="both"/>
        <w:rPr>
          <w:rFonts w:eastAsia="Calibri" w:cs="Times New Roman"/>
          <w:sz w:val="27"/>
          <w:szCs w:val="27"/>
        </w:rPr>
      </w:pPr>
      <w:r>
        <w:rPr>
          <w:rFonts w:eastAsia="Calibri" w:cs="Times New Roman"/>
          <w:sz w:val="27"/>
          <w:szCs w:val="27"/>
          <w:lang w:eastAsia="ru-RU"/>
        </w:rPr>
        <w:t>5</w:t>
      </w:r>
      <w:r w:rsidR="00D918FB" w:rsidRPr="00C0422F">
        <w:rPr>
          <w:rFonts w:eastAsia="Calibri" w:cs="Times New Roman"/>
          <w:sz w:val="27"/>
          <w:szCs w:val="27"/>
          <w:lang w:eastAsia="ru-RU"/>
        </w:rPr>
        <w:t xml:space="preserve">. </w:t>
      </w:r>
      <w:r w:rsidR="00D918FB" w:rsidRPr="00C0422F">
        <w:rPr>
          <w:rFonts w:eastAsia="Calibri" w:cs="Times New Roman"/>
          <w:sz w:val="27"/>
          <w:szCs w:val="27"/>
        </w:rPr>
        <w:t>Контроль за исполнением настоящего пост</w:t>
      </w:r>
      <w:r w:rsidR="00D918FB">
        <w:rPr>
          <w:rFonts w:eastAsia="Calibri" w:cs="Times New Roman"/>
          <w:sz w:val="27"/>
          <w:szCs w:val="27"/>
        </w:rPr>
        <w:t>ановления возложить на заместителя главы администрации</w:t>
      </w:r>
      <w:r w:rsidR="00D918FB" w:rsidRPr="00C0422F">
        <w:rPr>
          <w:rFonts w:eastAsia="Calibri" w:cs="Times New Roman"/>
          <w:sz w:val="27"/>
          <w:szCs w:val="27"/>
        </w:rPr>
        <w:t xml:space="preserve"> городского округа</w:t>
      </w:r>
      <w:r w:rsidR="00D918FB">
        <w:rPr>
          <w:rFonts w:eastAsia="Calibri" w:cs="Times New Roman"/>
          <w:sz w:val="27"/>
          <w:szCs w:val="27"/>
        </w:rPr>
        <w:t xml:space="preserve"> Лотошино</w:t>
      </w:r>
      <w:r w:rsidR="00D918FB" w:rsidRPr="00C0422F">
        <w:rPr>
          <w:rFonts w:eastAsia="Calibri" w:cs="Times New Roman"/>
          <w:sz w:val="27"/>
          <w:szCs w:val="27"/>
        </w:rPr>
        <w:t xml:space="preserve"> </w:t>
      </w:r>
      <w:r w:rsidR="00D918FB">
        <w:rPr>
          <w:rFonts w:eastAsia="Calibri" w:cs="Times New Roman"/>
          <w:sz w:val="27"/>
          <w:szCs w:val="27"/>
        </w:rPr>
        <w:t>Попова В.А</w:t>
      </w:r>
      <w:r w:rsidR="00D918FB" w:rsidRPr="00C0422F">
        <w:rPr>
          <w:rFonts w:eastAsia="Calibri" w:cs="Times New Roman"/>
          <w:sz w:val="27"/>
          <w:szCs w:val="27"/>
        </w:rPr>
        <w:t>.</w:t>
      </w:r>
    </w:p>
    <w:p w:rsidR="00D918FB" w:rsidRDefault="00D918FB" w:rsidP="00E25A34">
      <w:pPr>
        <w:tabs>
          <w:tab w:val="left" w:pos="900"/>
          <w:tab w:val="left" w:pos="9781"/>
        </w:tabs>
        <w:ind w:right="-142"/>
        <w:jc w:val="both"/>
        <w:rPr>
          <w:rFonts w:eastAsia="Calibri" w:cs="Times New Roman"/>
          <w:sz w:val="27"/>
          <w:szCs w:val="27"/>
        </w:rPr>
      </w:pPr>
    </w:p>
    <w:p w:rsidR="00004D0A" w:rsidRDefault="00004D0A" w:rsidP="00E25A34">
      <w:pPr>
        <w:tabs>
          <w:tab w:val="left" w:pos="900"/>
          <w:tab w:val="left" w:pos="9781"/>
        </w:tabs>
        <w:ind w:right="-142"/>
        <w:jc w:val="both"/>
        <w:rPr>
          <w:rFonts w:eastAsia="Calibri" w:cs="Times New Roman"/>
          <w:sz w:val="27"/>
          <w:szCs w:val="27"/>
        </w:rPr>
      </w:pPr>
      <w:bookmarkStart w:id="0" w:name="_GoBack"/>
      <w:bookmarkEnd w:id="0"/>
    </w:p>
    <w:p w:rsidR="00004D0A" w:rsidRDefault="00D918FB" w:rsidP="00D918FB">
      <w:pPr>
        <w:tabs>
          <w:tab w:val="left" w:pos="900"/>
          <w:tab w:val="left" w:pos="9781"/>
        </w:tabs>
        <w:ind w:right="-142"/>
        <w:jc w:val="both"/>
        <w:rPr>
          <w:rFonts w:eastAsia="Calibri" w:cs="Times New Roman"/>
          <w:sz w:val="27"/>
          <w:szCs w:val="27"/>
        </w:rPr>
      </w:pPr>
      <w:r>
        <w:rPr>
          <w:rFonts w:eastAsia="Calibri" w:cs="Times New Roman"/>
          <w:sz w:val="27"/>
          <w:szCs w:val="27"/>
        </w:rPr>
        <w:t xml:space="preserve">Глава городского </w:t>
      </w:r>
    </w:p>
    <w:p w:rsidR="00D918FB" w:rsidRDefault="00D918FB" w:rsidP="00D918FB">
      <w:pPr>
        <w:tabs>
          <w:tab w:val="left" w:pos="900"/>
          <w:tab w:val="left" w:pos="9781"/>
        </w:tabs>
        <w:ind w:right="-142"/>
        <w:jc w:val="both"/>
        <w:rPr>
          <w:rFonts w:eastAsia="Calibri" w:cs="Times New Roman"/>
          <w:sz w:val="27"/>
          <w:szCs w:val="27"/>
        </w:rPr>
      </w:pPr>
      <w:proofErr w:type="gramStart"/>
      <w:r>
        <w:rPr>
          <w:rFonts w:eastAsia="Calibri" w:cs="Times New Roman"/>
          <w:sz w:val="27"/>
          <w:szCs w:val="27"/>
        </w:rPr>
        <w:t xml:space="preserve">округа </w:t>
      </w:r>
      <w:r w:rsidR="00004D0A">
        <w:rPr>
          <w:rFonts w:eastAsia="Calibri" w:cs="Times New Roman"/>
          <w:sz w:val="27"/>
          <w:szCs w:val="27"/>
        </w:rPr>
        <w:t xml:space="preserve"> </w:t>
      </w:r>
      <w:r>
        <w:rPr>
          <w:rFonts w:eastAsia="Calibri" w:cs="Times New Roman"/>
          <w:sz w:val="27"/>
          <w:szCs w:val="27"/>
        </w:rPr>
        <w:t>Лотошино</w:t>
      </w:r>
      <w:proofErr w:type="gramEnd"/>
      <w:r>
        <w:rPr>
          <w:rFonts w:eastAsia="Calibri" w:cs="Times New Roman"/>
          <w:sz w:val="27"/>
          <w:szCs w:val="27"/>
        </w:rPr>
        <w:t xml:space="preserve">                                                                                        Е.Л. Долгасова</w:t>
      </w:r>
    </w:p>
    <w:p w:rsidR="00D918FB" w:rsidRDefault="00D918FB" w:rsidP="00D918FB">
      <w:pPr>
        <w:tabs>
          <w:tab w:val="left" w:pos="900"/>
          <w:tab w:val="left" w:pos="9781"/>
        </w:tabs>
        <w:ind w:right="-142"/>
        <w:jc w:val="both"/>
        <w:rPr>
          <w:rFonts w:eastAsia="Calibri" w:cs="Times New Roman"/>
          <w:sz w:val="27"/>
          <w:szCs w:val="27"/>
        </w:rPr>
      </w:pPr>
    </w:p>
    <w:p w:rsidR="00D918FB" w:rsidRPr="00C0422F" w:rsidRDefault="00D918FB" w:rsidP="00D918FB">
      <w:pPr>
        <w:tabs>
          <w:tab w:val="left" w:pos="900"/>
          <w:tab w:val="left" w:pos="9781"/>
        </w:tabs>
        <w:ind w:right="-142"/>
        <w:jc w:val="both"/>
        <w:rPr>
          <w:rFonts w:eastAsia="Calibri" w:cs="Times New Roman"/>
          <w:sz w:val="27"/>
          <w:szCs w:val="27"/>
        </w:rPr>
      </w:pPr>
      <w:r>
        <w:rPr>
          <w:rFonts w:eastAsia="Calibri" w:cs="Times New Roman"/>
          <w:sz w:val="27"/>
          <w:szCs w:val="27"/>
        </w:rPr>
        <w:t xml:space="preserve">Разослать: В.А. Попову, отделу по экономике и перспективному развитию, отделу </w:t>
      </w:r>
      <w:r w:rsidR="00004D0A">
        <w:rPr>
          <w:rFonts w:eastAsia="Calibri" w:cs="Times New Roman"/>
          <w:sz w:val="27"/>
          <w:szCs w:val="27"/>
        </w:rPr>
        <w:tab/>
      </w:r>
      <w:r>
        <w:rPr>
          <w:rFonts w:eastAsia="Calibri" w:cs="Times New Roman"/>
          <w:sz w:val="27"/>
          <w:szCs w:val="27"/>
        </w:rPr>
        <w:t>архитекту</w:t>
      </w:r>
      <w:r w:rsidR="00E25A34">
        <w:rPr>
          <w:rFonts w:eastAsia="Calibri" w:cs="Times New Roman"/>
          <w:sz w:val="27"/>
          <w:szCs w:val="27"/>
        </w:rPr>
        <w:t>ры и градостроительства</w:t>
      </w:r>
      <w:r>
        <w:rPr>
          <w:rFonts w:eastAsia="Calibri" w:cs="Times New Roman"/>
          <w:sz w:val="27"/>
          <w:szCs w:val="27"/>
        </w:rPr>
        <w:t>, юридическому отделу,</w:t>
      </w:r>
      <w:r w:rsidR="00E25A34">
        <w:rPr>
          <w:rFonts w:eastAsia="Calibri" w:cs="Times New Roman"/>
          <w:sz w:val="27"/>
          <w:szCs w:val="27"/>
        </w:rPr>
        <w:t xml:space="preserve"> редакции </w:t>
      </w:r>
      <w:r w:rsidR="00004D0A">
        <w:rPr>
          <w:rFonts w:eastAsia="Calibri" w:cs="Times New Roman"/>
          <w:sz w:val="27"/>
          <w:szCs w:val="27"/>
        </w:rPr>
        <w:tab/>
      </w:r>
      <w:r w:rsidR="00E25A34">
        <w:rPr>
          <w:rFonts w:eastAsia="Calibri" w:cs="Times New Roman"/>
          <w:sz w:val="27"/>
          <w:szCs w:val="27"/>
        </w:rPr>
        <w:t>газеты «Сельская новь»,</w:t>
      </w:r>
      <w:r>
        <w:rPr>
          <w:rFonts w:eastAsia="Calibri" w:cs="Times New Roman"/>
          <w:sz w:val="27"/>
          <w:szCs w:val="27"/>
        </w:rPr>
        <w:t xml:space="preserve"> прокурору</w:t>
      </w:r>
      <w:r w:rsidR="00E25A34">
        <w:rPr>
          <w:rFonts w:eastAsia="Calibri" w:cs="Times New Roman"/>
          <w:sz w:val="27"/>
          <w:szCs w:val="27"/>
        </w:rPr>
        <w:t xml:space="preserve"> Лотошинского района</w:t>
      </w:r>
      <w:r>
        <w:rPr>
          <w:rFonts w:eastAsia="Calibri" w:cs="Times New Roman"/>
          <w:sz w:val="27"/>
          <w:szCs w:val="27"/>
        </w:rPr>
        <w:t>, в дело.</w:t>
      </w:r>
    </w:p>
    <w:p w:rsidR="00BD7906" w:rsidRDefault="00BD7906"/>
    <w:sectPr w:rsidR="00BD79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AE7698"/>
    <w:multiLevelType w:val="hybridMultilevel"/>
    <w:tmpl w:val="EFF421D0"/>
    <w:lvl w:ilvl="0" w:tplc="693EF932">
      <w:start w:val="1"/>
      <w:numFmt w:val="decimal"/>
      <w:lvlText w:val="%1."/>
      <w:lvlJc w:val="left"/>
      <w:pPr>
        <w:ind w:left="987" w:hanging="42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D65"/>
    <w:rsid w:val="00004D0A"/>
    <w:rsid w:val="00042838"/>
    <w:rsid w:val="000A1C2B"/>
    <w:rsid w:val="000C633E"/>
    <w:rsid w:val="00142BC8"/>
    <w:rsid w:val="00217E37"/>
    <w:rsid w:val="0022600E"/>
    <w:rsid w:val="00237D65"/>
    <w:rsid w:val="003A00A7"/>
    <w:rsid w:val="003F100E"/>
    <w:rsid w:val="004B76DC"/>
    <w:rsid w:val="004D7DF2"/>
    <w:rsid w:val="004E226B"/>
    <w:rsid w:val="005E080A"/>
    <w:rsid w:val="00612E37"/>
    <w:rsid w:val="00613D75"/>
    <w:rsid w:val="00653611"/>
    <w:rsid w:val="0073402B"/>
    <w:rsid w:val="00752076"/>
    <w:rsid w:val="007E646F"/>
    <w:rsid w:val="0080202E"/>
    <w:rsid w:val="00852EA2"/>
    <w:rsid w:val="00871A79"/>
    <w:rsid w:val="008976D0"/>
    <w:rsid w:val="008E0BA6"/>
    <w:rsid w:val="008E392E"/>
    <w:rsid w:val="008F3AE3"/>
    <w:rsid w:val="00920AAE"/>
    <w:rsid w:val="00921ECD"/>
    <w:rsid w:val="0092492E"/>
    <w:rsid w:val="009C0F49"/>
    <w:rsid w:val="009C4416"/>
    <w:rsid w:val="009F768C"/>
    <w:rsid w:val="00A07BE6"/>
    <w:rsid w:val="00AB7A93"/>
    <w:rsid w:val="00AC2B8D"/>
    <w:rsid w:val="00AF6DA7"/>
    <w:rsid w:val="00B36B39"/>
    <w:rsid w:val="00B66EA2"/>
    <w:rsid w:val="00B95954"/>
    <w:rsid w:val="00BD3CE2"/>
    <w:rsid w:val="00BD7906"/>
    <w:rsid w:val="00C65DDC"/>
    <w:rsid w:val="00C75BF1"/>
    <w:rsid w:val="00CA167B"/>
    <w:rsid w:val="00CB526F"/>
    <w:rsid w:val="00D00BA6"/>
    <w:rsid w:val="00D3174B"/>
    <w:rsid w:val="00D81FAF"/>
    <w:rsid w:val="00D918FB"/>
    <w:rsid w:val="00E14BD3"/>
    <w:rsid w:val="00E25A34"/>
    <w:rsid w:val="00E32986"/>
    <w:rsid w:val="00E473BF"/>
    <w:rsid w:val="00E57DAD"/>
    <w:rsid w:val="00E6677C"/>
    <w:rsid w:val="00EA1D81"/>
    <w:rsid w:val="00EB4228"/>
    <w:rsid w:val="00F73051"/>
    <w:rsid w:val="00F83633"/>
    <w:rsid w:val="00FB4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BA52A"/>
  <w15:chartTrackingRefBased/>
  <w15:docId w15:val="{BA61D1BD-A5F4-4268-8880-96627FFC1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18FB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18F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918FB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0A1C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архитектуры1</dc:creator>
  <cp:keywords/>
  <dc:description/>
  <cp:lastModifiedBy>Митина М.В.</cp:lastModifiedBy>
  <cp:revision>2</cp:revision>
  <cp:lastPrinted>2022-11-30T12:47:00Z</cp:lastPrinted>
  <dcterms:created xsi:type="dcterms:W3CDTF">2022-12-06T13:18:00Z</dcterms:created>
  <dcterms:modified xsi:type="dcterms:W3CDTF">2022-12-06T13:18:00Z</dcterms:modified>
</cp:coreProperties>
</file>